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AC6" w:rsidRPr="006B1C2F" w:rsidRDefault="003E1AC6" w:rsidP="004411B9">
      <w:pPr>
        <w:spacing w:line="360" w:lineRule="auto"/>
        <w:rPr>
          <w:sz w:val="16"/>
          <w:szCs w:val="16"/>
        </w:rPr>
      </w:pPr>
    </w:p>
    <w:p w:rsidR="003E1AC6" w:rsidRPr="00681162" w:rsidRDefault="003E1AC6" w:rsidP="00681162">
      <w:pPr>
        <w:pStyle w:val="NoSpacing"/>
        <w:rPr>
          <w:rFonts w:ascii="Book Antiqua" w:hAnsi="Book Antiqua" w:cs="Arial"/>
          <w:color w:val="984806"/>
          <w:sz w:val="22"/>
          <w:szCs w:val="22"/>
        </w:rPr>
      </w:pPr>
      <w:r w:rsidRPr="00681162">
        <w:rPr>
          <w:rFonts w:ascii="Book Antiqua" w:hAnsi="Book Antiqua"/>
          <w:sz w:val="22"/>
          <w:szCs w:val="22"/>
        </w:rPr>
        <w:t xml:space="preserve">District Rocky Mountain held </w:t>
      </w:r>
      <w:r w:rsidR="00E231ED" w:rsidRPr="00681162">
        <w:rPr>
          <w:rFonts w:ascii="Book Antiqua" w:hAnsi="Book Antiqua"/>
          <w:sz w:val="22"/>
          <w:szCs w:val="22"/>
        </w:rPr>
        <w:t>its</w:t>
      </w:r>
      <w:r w:rsidR="00C42D7E" w:rsidRPr="00681162">
        <w:rPr>
          <w:rFonts w:ascii="Book Antiqua" w:hAnsi="Book Antiqua"/>
          <w:sz w:val="22"/>
          <w:szCs w:val="22"/>
        </w:rPr>
        <w:t xml:space="preserve"> </w:t>
      </w:r>
      <w:r w:rsidR="006A1233" w:rsidRPr="00681162">
        <w:rPr>
          <w:rFonts w:ascii="Book Antiqua" w:hAnsi="Book Antiqua"/>
          <w:sz w:val="22"/>
          <w:szCs w:val="22"/>
        </w:rPr>
        <w:t>autumn</w:t>
      </w:r>
      <w:r w:rsidRPr="00681162">
        <w:rPr>
          <w:rFonts w:ascii="Book Antiqua" w:hAnsi="Book Antiqua"/>
          <w:sz w:val="22"/>
          <w:szCs w:val="22"/>
        </w:rPr>
        <w:t xml:space="preserve"> meeting at the </w:t>
      </w:r>
      <w:r w:rsidR="00897E92" w:rsidRPr="00681162">
        <w:rPr>
          <w:rFonts w:ascii="Book Antiqua" w:hAnsi="Book Antiqua"/>
          <w:sz w:val="22"/>
          <w:szCs w:val="22"/>
        </w:rPr>
        <w:t xml:space="preserve">Miller </w:t>
      </w:r>
      <w:r w:rsidR="006A1233" w:rsidRPr="00681162">
        <w:rPr>
          <w:rFonts w:ascii="Book Antiqua" w:hAnsi="Book Antiqua"/>
          <w:sz w:val="22"/>
          <w:szCs w:val="22"/>
        </w:rPr>
        <w:t>Coors Brewery</w:t>
      </w:r>
      <w:r w:rsidRPr="00681162">
        <w:rPr>
          <w:rFonts w:ascii="Book Antiqua" w:hAnsi="Book Antiqua"/>
          <w:sz w:val="22"/>
          <w:szCs w:val="22"/>
        </w:rPr>
        <w:t xml:space="preserve"> in </w:t>
      </w:r>
      <w:r w:rsidR="006A1233" w:rsidRPr="00681162">
        <w:rPr>
          <w:rFonts w:ascii="Book Antiqua" w:hAnsi="Book Antiqua"/>
          <w:sz w:val="22"/>
          <w:szCs w:val="22"/>
        </w:rPr>
        <w:t>Golden</w:t>
      </w:r>
      <w:r w:rsidRPr="00681162">
        <w:rPr>
          <w:rFonts w:ascii="Book Antiqua" w:hAnsi="Book Antiqua"/>
          <w:sz w:val="22"/>
          <w:szCs w:val="22"/>
        </w:rPr>
        <w:t xml:space="preserve"> on </w:t>
      </w:r>
      <w:r w:rsidR="006A1233" w:rsidRPr="00681162">
        <w:rPr>
          <w:rFonts w:ascii="Book Antiqua" w:hAnsi="Book Antiqua"/>
          <w:sz w:val="22"/>
          <w:szCs w:val="22"/>
        </w:rPr>
        <w:t>November 2</w:t>
      </w:r>
      <w:r w:rsidR="006A1233" w:rsidRPr="00681162">
        <w:rPr>
          <w:rFonts w:ascii="Book Antiqua" w:hAnsi="Book Antiqua"/>
          <w:sz w:val="22"/>
          <w:szCs w:val="22"/>
          <w:vertAlign w:val="superscript"/>
        </w:rPr>
        <w:t>nd</w:t>
      </w:r>
      <w:r w:rsidRPr="00681162">
        <w:rPr>
          <w:rFonts w:ascii="Book Antiqua" w:hAnsi="Book Antiqua"/>
          <w:sz w:val="22"/>
          <w:szCs w:val="22"/>
        </w:rPr>
        <w:t xml:space="preserve">.  </w:t>
      </w:r>
      <w:r w:rsidR="00897E92" w:rsidRPr="00681162">
        <w:rPr>
          <w:rFonts w:ascii="Book Antiqua" w:hAnsi="Book Antiqua"/>
          <w:sz w:val="22"/>
          <w:szCs w:val="22"/>
        </w:rPr>
        <w:t xml:space="preserve">This meeting was </w:t>
      </w:r>
      <w:r w:rsidR="00E231ED" w:rsidRPr="00681162">
        <w:rPr>
          <w:rFonts w:ascii="Book Antiqua" w:hAnsi="Book Antiqua"/>
          <w:sz w:val="22"/>
          <w:szCs w:val="22"/>
        </w:rPr>
        <w:t>the</w:t>
      </w:r>
      <w:r w:rsidR="00897E92" w:rsidRPr="00681162">
        <w:rPr>
          <w:rFonts w:ascii="Book Antiqua" w:hAnsi="Book Antiqua"/>
          <w:sz w:val="22"/>
          <w:szCs w:val="22"/>
        </w:rPr>
        <w:t xml:space="preserve"> annual</w:t>
      </w:r>
      <w:r w:rsidR="006A1233" w:rsidRPr="00681162">
        <w:rPr>
          <w:rFonts w:ascii="Book Antiqua" w:hAnsi="Book Antiqua"/>
          <w:sz w:val="22"/>
          <w:szCs w:val="22"/>
        </w:rPr>
        <w:t xml:space="preserve"> joint meeting with the </w:t>
      </w:r>
      <w:r w:rsidR="00897E92" w:rsidRPr="00681162">
        <w:rPr>
          <w:rFonts w:ascii="Book Antiqua" w:hAnsi="Book Antiqua"/>
          <w:sz w:val="22"/>
          <w:szCs w:val="22"/>
        </w:rPr>
        <w:t xml:space="preserve">Wild West chapter of the ASBC.  </w:t>
      </w:r>
      <w:r w:rsidR="00897E92" w:rsidRPr="00681162">
        <w:rPr>
          <w:rFonts w:ascii="Book Antiqua" w:hAnsi="Book Antiqua" w:cs="Arial"/>
          <w:sz w:val="22"/>
          <w:szCs w:val="22"/>
          <w:lang w:val="en-GB"/>
        </w:rPr>
        <w:t>Ian Bearpark</w:t>
      </w:r>
      <w:r w:rsidR="000F5B16" w:rsidRPr="00681162">
        <w:rPr>
          <w:rFonts w:ascii="Book Antiqua" w:hAnsi="Book Antiqua"/>
          <w:sz w:val="22"/>
          <w:szCs w:val="22"/>
        </w:rPr>
        <w:t xml:space="preserve">, </w:t>
      </w:r>
      <w:r w:rsidR="00897E92" w:rsidRPr="00681162">
        <w:rPr>
          <w:rFonts w:ascii="Book Antiqua" w:hAnsi="Book Antiqua"/>
          <w:sz w:val="22"/>
          <w:szCs w:val="22"/>
        </w:rPr>
        <w:t>of the Thwaites Brewery in Lancashire, England</w:t>
      </w:r>
      <w:r w:rsidR="000F5B16" w:rsidRPr="00681162">
        <w:rPr>
          <w:rFonts w:ascii="Book Antiqua" w:hAnsi="Book Antiqua"/>
          <w:sz w:val="22"/>
          <w:szCs w:val="22"/>
        </w:rPr>
        <w:t>,</w:t>
      </w:r>
      <w:r w:rsidRPr="00681162">
        <w:rPr>
          <w:rFonts w:ascii="Book Antiqua" w:hAnsi="Book Antiqua"/>
          <w:sz w:val="22"/>
          <w:szCs w:val="22"/>
        </w:rPr>
        <w:t xml:space="preserve"> spoke </w:t>
      </w:r>
      <w:r w:rsidR="000F5B16" w:rsidRPr="00681162">
        <w:rPr>
          <w:rFonts w:ascii="Book Antiqua" w:hAnsi="Book Antiqua"/>
          <w:sz w:val="22"/>
          <w:szCs w:val="22"/>
        </w:rPr>
        <w:t>on the subject of “</w:t>
      </w:r>
      <w:r w:rsidR="00897E92" w:rsidRPr="00681162">
        <w:rPr>
          <w:rFonts w:ascii="Book Antiqua" w:hAnsi="Book Antiqua" w:cs="Arial"/>
          <w:sz w:val="22"/>
          <w:szCs w:val="22"/>
          <w:lang w:val="en-GB"/>
        </w:rPr>
        <w:t>English Cask Beer – Brewing, Filling and Drinking</w:t>
      </w:r>
      <w:r w:rsidRPr="00681162">
        <w:rPr>
          <w:rFonts w:ascii="Book Antiqua" w:hAnsi="Book Antiqua"/>
          <w:sz w:val="22"/>
          <w:szCs w:val="22"/>
        </w:rPr>
        <w:t>.</w:t>
      </w:r>
      <w:r w:rsidR="000F5B16" w:rsidRPr="00681162">
        <w:rPr>
          <w:rFonts w:ascii="Book Antiqua" w:hAnsi="Book Antiqua"/>
          <w:sz w:val="22"/>
          <w:szCs w:val="22"/>
        </w:rPr>
        <w:t>”</w:t>
      </w:r>
    </w:p>
    <w:p w:rsidR="003E1AC6" w:rsidRPr="00681162" w:rsidRDefault="003E1AC6" w:rsidP="00681162">
      <w:pPr>
        <w:pStyle w:val="NoSpacing"/>
        <w:rPr>
          <w:rFonts w:ascii="Book Antiqua" w:hAnsi="Book Antiqua"/>
          <w:sz w:val="22"/>
          <w:szCs w:val="22"/>
        </w:rPr>
      </w:pPr>
    </w:p>
    <w:p w:rsidR="000F5B16" w:rsidRPr="00681162" w:rsidRDefault="00897E92" w:rsidP="00681162">
      <w:pPr>
        <w:pStyle w:val="NoSpacing"/>
        <w:rPr>
          <w:rFonts w:ascii="Book Antiqua" w:hAnsi="Book Antiqua"/>
          <w:sz w:val="22"/>
          <w:szCs w:val="22"/>
        </w:rPr>
      </w:pPr>
      <w:r w:rsidRPr="00681162">
        <w:rPr>
          <w:rFonts w:ascii="Book Antiqua" w:hAnsi="Book Antiqua"/>
          <w:sz w:val="22"/>
          <w:szCs w:val="22"/>
        </w:rPr>
        <w:t>T</w:t>
      </w:r>
      <w:r w:rsidR="003E1AC6" w:rsidRPr="00681162">
        <w:rPr>
          <w:rFonts w:ascii="Book Antiqua" w:hAnsi="Book Antiqua"/>
          <w:sz w:val="22"/>
          <w:szCs w:val="22"/>
        </w:rPr>
        <w:t>he meeting started of</w:t>
      </w:r>
      <w:r w:rsidR="0095643A" w:rsidRPr="00681162">
        <w:rPr>
          <w:rFonts w:ascii="Book Antiqua" w:hAnsi="Book Antiqua"/>
          <w:sz w:val="22"/>
          <w:szCs w:val="22"/>
        </w:rPr>
        <w:t>f with a social hour</w:t>
      </w:r>
      <w:r w:rsidR="000F5B16" w:rsidRPr="00681162">
        <w:rPr>
          <w:rFonts w:ascii="Book Antiqua" w:hAnsi="Book Antiqua"/>
          <w:sz w:val="22"/>
          <w:szCs w:val="22"/>
        </w:rPr>
        <w:t xml:space="preserve"> </w:t>
      </w:r>
      <w:r w:rsidRPr="00681162">
        <w:rPr>
          <w:rFonts w:ascii="Book Antiqua" w:hAnsi="Book Antiqua"/>
          <w:sz w:val="22"/>
          <w:szCs w:val="22"/>
        </w:rPr>
        <w:t>in the bar on the 6</w:t>
      </w:r>
      <w:r w:rsidRPr="00681162">
        <w:rPr>
          <w:rFonts w:ascii="Book Antiqua" w:hAnsi="Book Antiqua"/>
          <w:sz w:val="22"/>
          <w:szCs w:val="22"/>
          <w:vertAlign w:val="superscript"/>
        </w:rPr>
        <w:t>th</w:t>
      </w:r>
      <w:r w:rsidRPr="00681162">
        <w:rPr>
          <w:rFonts w:ascii="Book Antiqua" w:hAnsi="Book Antiqua"/>
          <w:sz w:val="22"/>
          <w:szCs w:val="22"/>
        </w:rPr>
        <w:t xml:space="preserve"> floor</w:t>
      </w:r>
      <w:r w:rsidR="00E231ED" w:rsidRPr="00681162">
        <w:rPr>
          <w:rFonts w:ascii="Book Antiqua" w:hAnsi="Book Antiqua"/>
          <w:sz w:val="22"/>
          <w:szCs w:val="22"/>
        </w:rPr>
        <w:t xml:space="preserve"> of the brewery</w:t>
      </w:r>
      <w:r w:rsidRPr="00681162">
        <w:rPr>
          <w:rFonts w:ascii="Book Antiqua" w:hAnsi="Book Antiqua"/>
          <w:sz w:val="22"/>
          <w:szCs w:val="22"/>
        </w:rPr>
        <w:t xml:space="preserve">, </w:t>
      </w:r>
      <w:r w:rsidR="000F5B16" w:rsidRPr="00681162">
        <w:rPr>
          <w:rFonts w:ascii="Book Antiqua" w:hAnsi="Book Antiqua"/>
          <w:sz w:val="22"/>
          <w:szCs w:val="22"/>
        </w:rPr>
        <w:t xml:space="preserve">featuring a selection of </w:t>
      </w:r>
      <w:r w:rsidR="003E1AC6" w:rsidRPr="00681162">
        <w:rPr>
          <w:rFonts w:ascii="Book Antiqua" w:hAnsi="Book Antiqua"/>
          <w:sz w:val="22"/>
          <w:szCs w:val="22"/>
        </w:rPr>
        <w:t>beers</w:t>
      </w:r>
      <w:r w:rsidRPr="00681162">
        <w:rPr>
          <w:rFonts w:ascii="Book Antiqua" w:hAnsi="Book Antiqua"/>
          <w:sz w:val="22"/>
          <w:szCs w:val="22"/>
        </w:rPr>
        <w:t xml:space="preserve"> from Miller Coors and A.C. Golden.  There was an impressive collection of sour beers from A.C. Golden that were remarked on throughout the social hour and dinner by the crowd.  Across the board, all comments were incredibly positive!</w:t>
      </w:r>
    </w:p>
    <w:p w:rsidR="000F5B16" w:rsidRPr="00681162" w:rsidRDefault="000F5B16" w:rsidP="00681162">
      <w:pPr>
        <w:pStyle w:val="NoSpacing"/>
        <w:rPr>
          <w:rFonts w:ascii="Book Antiqua" w:hAnsi="Book Antiqua"/>
          <w:sz w:val="22"/>
          <w:szCs w:val="22"/>
        </w:rPr>
      </w:pPr>
    </w:p>
    <w:p w:rsidR="003E1AC6" w:rsidRPr="00681162" w:rsidRDefault="003E1AC6" w:rsidP="00681162">
      <w:pPr>
        <w:pStyle w:val="NoSpacing"/>
        <w:rPr>
          <w:rFonts w:ascii="Book Antiqua" w:hAnsi="Book Antiqua"/>
          <w:sz w:val="22"/>
          <w:szCs w:val="22"/>
        </w:rPr>
      </w:pPr>
      <w:r w:rsidRPr="00681162">
        <w:rPr>
          <w:rFonts w:ascii="Book Antiqua" w:hAnsi="Book Antiqua"/>
          <w:sz w:val="22"/>
          <w:szCs w:val="22"/>
        </w:rPr>
        <w:t xml:space="preserve">After the social hour, attendees enjoyed a delicious catered </w:t>
      </w:r>
      <w:r w:rsidR="00897E92" w:rsidRPr="00681162">
        <w:rPr>
          <w:rFonts w:ascii="Book Antiqua" w:hAnsi="Book Antiqua"/>
          <w:sz w:val="22"/>
          <w:szCs w:val="22"/>
        </w:rPr>
        <w:t>Mexican</w:t>
      </w:r>
      <w:r w:rsidR="00F960C6" w:rsidRPr="00681162">
        <w:rPr>
          <w:rFonts w:ascii="Book Antiqua" w:hAnsi="Book Antiqua"/>
          <w:sz w:val="22"/>
          <w:szCs w:val="22"/>
        </w:rPr>
        <w:t xml:space="preserve"> </w:t>
      </w:r>
      <w:r w:rsidRPr="00681162">
        <w:rPr>
          <w:rFonts w:ascii="Book Antiqua" w:hAnsi="Book Antiqua"/>
          <w:sz w:val="22"/>
          <w:szCs w:val="22"/>
        </w:rPr>
        <w:t>dinner</w:t>
      </w:r>
      <w:r w:rsidR="00F8743C" w:rsidRPr="00681162">
        <w:rPr>
          <w:rFonts w:ascii="Book Antiqua" w:hAnsi="Book Antiqua"/>
          <w:sz w:val="22"/>
          <w:szCs w:val="22"/>
        </w:rPr>
        <w:t xml:space="preserve"> graciously provided by Miller Coors</w:t>
      </w:r>
      <w:r w:rsidRPr="00681162">
        <w:rPr>
          <w:rFonts w:ascii="Book Antiqua" w:hAnsi="Book Antiqua"/>
          <w:sz w:val="22"/>
          <w:szCs w:val="22"/>
        </w:rPr>
        <w:t xml:space="preserve">.  </w:t>
      </w:r>
      <w:r w:rsidR="00F960C6" w:rsidRPr="00681162">
        <w:rPr>
          <w:rFonts w:ascii="Book Antiqua" w:hAnsi="Book Antiqua"/>
          <w:sz w:val="22"/>
          <w:szCs w:val="22"/>
        </w:rPr>
        <w:t>A</w:t>
      </w:r>
      <w:r w:rsidRPr="00681162">
        <w:rPr>
          <w:rFonts w:ascii="Book Antiqua" w:hAnsi="Book Antiqua"/>
          <w:sz w:val="22"/>
          <w:szCs w:val="22"/>
        </w:rPr>
        <w:t xml:space="preserve">fter </w:t>
      </w:r>
      <w:r w:rsidR="0095643A" w:rsidRPr="00681162">
        <w:rPr>
          <w:rFonts w:ascii="Book Antiqua" w:hAnsi="Book Antiqua"/>
          <w:sz w:val="22"/>
          <w:szCs w:val="22"/>
        </w:rPr>
        <w:t>dinner,</w:t>
      </w:r>
      <w:r w:rsidRPr="00681162">
        <w:rPr>
          <w:rFonts w:ascii="Book Antiqua" w:hAnsi="Book Antiqua"/>
          <w:sz w:val="22"/>
          <w:szCs w:val="22"/>
        </w:rPr>
        <w:t xml:space="preserve"> President Gary Dick </w:t>
      </w:r>
      <w:r w:rsidR="00897E92" w:rsidRPr="00681162">
        <w:rPr>
          <w:rFonts w:ascii="Book Antiqua" w:hAnsi="Book Antiqua"/>
          <w:sz w:val="22"/>
          <w:szCs w:val="22"/>
        </w:rPr>
        <w:t xml:space="preserve">ushered the crowd into the auditorium </w:t>
      </w:r>
      <w:r w:rsidR="00054FE0" w:rsidRPr="00681162">
        <w:rPr>
          <w:rFonts w:ascii="Book Antiqua" w:hAnsi="Book Antiqua"/>
          <w:sz w:val="22"/>
          <w:szCs w:val="22"/>
        </w:rPr>
        <w:t>for the educational presentation.  Because time was short, there was no business meeting.</w:t>
      </w:r>
      <w:r w:rsidRPr="00681162">
        <w:rPr>
          <w:rFonts w:ascii="Book Antiqua" w:hAnsi="Book Antiqua"/>
          <w:sz w:val="22"/>
          <w:szCs w:val="22"/>
        </w:rPr>
        <w:t xml:space="preserve"> </w:t>
      </w:r>
    </w:p>
    <w:p w:rsidR="003E1AC6" w:rsidRPr="00681162" w:rsidRDefault="003E1AC6" w:rsidP="00681162">
      <w:pPr>
        <w:pStyle w:val="NoSpacing"/>
        <w:rPr>
          <w:rFonts w:ascii="Book Antiqua" w:hAnsi="Book Antiqua"/>
          <w:sz w:val="22"/>
          <w:szCs w:val="22"/>
        </w:rPr>
      </w:pPr>
    </w:p>
    <w:p w:rsidR="00054FE0" w:rsidRPr="00681162" w:rsidRDefault="00070DC9" w:rsidP="00681162">
      <w:pPr>
        <w:pStyle w:val="NoSpacing"/>
        <w:rPr>
          <w:rFonts w:ascii="Book Antiqua" w:hAnsi="Book Antiqua"/>
          <w:sz w:val="22"/>
          <w:szCs w:val="22"/>
          <w:lang w:val="en-GB"/>
        </w:rPr>
      </w:pPr>
      <w:r w:rsidRPr="00681162">
        <w:rPr>
          <w:rFonts w:ascii="Book Antiqua" w:hAnsi="Book Antiqua"/>
          <w:sz w:val="22"/>
          <w:szCs w:val="22"/>
        </w:rPr>
        <w:t xml:space="preserve">Technical Chairman Finn Knudsen of Knudsen Beverage Consulting then introduced the guest speaker, </w:t>
      </w:r>
      <w:r w:rsidR="00054FE0" w:rsidRPr="00681162">
        <w:rPr>
          <w:rFonts w:ascii="Book Antiqua" w:hAnsi="Book Antiqua"/>
          <w:sz w:val="22"/>
          <w:szCs w:val="22"/>
        </w:rPr>
        <w:t>Ian Bearpark</w:t>
      </w:r>
      <w:r w:rsidRPr="00681162">
        <w:rPr>
          <w:rFonts w:ascii="Book Antiqua" w:hAnsi="Book Antiqua"/>
          <w:sz w:val="22"/>
          <w:szCs w:val="22"/>
        </w:rPr>
        <w:t xml:space="preserve">.  </w:t>
      </w:r>
      <w:r w:rsidR="00054FE0" w:rsidRPr="00681162">
        <w:rPr>
          <w:rFonts w:ascii="Book Antiqua" w:hAnsi="Book Antiqua"/>
          <w:sz w:val="22"/>
          <w:szCs w:val="22"/>
        </w:rPr>
        <w:t xml:space="preserve">Ian </w:t>
      </w:r>
      <w:r w:rsidR="00054FE0" w:rsidRPr="00681162">
        <w:rPr>
          <w:rFonts w:ascii="Book Antiqua" w:hAnsi="Book Antiqua"/>
          <w:sz w:val="22"/>
          <w:szCs w:val="22"/>
          <w:lang w:val="en-GB"/>
        </w:rPr>
        <w:t>worked in Romford, Alloa and Tetley’s breweries for Carlsberg before joining Thwaites Brewery.  He’s also worked with Adnams and Black Sheep on their cask beer expansions.</w:t>
      </w:r>
    </w:p>
    <w:p w:rsidR="00070DC9" w:rsidRPr="00681162" w:rsidRDefault="00070DC9" w:rsidP="00681162">
      <w:pPr>
        <w:pStyle w:val="NoSpacing"/>
        <w:rPr>
          <w:rFonts w:ascii="Book Antiqua" w:hAnsi="Book Antiqua"/>
          <w:sz w:val="22"/>
          <w:szCs w:val="22"/>
        </w:rPr>
      </w:pPr>
    </w:p>
    <w:p w:rsidR="001C74C0" w:rsidRPr="00681162" w:rsidRDefault="00F8743C" w:rsidP="00681162">
      <w:pPr>
        <w:pStyle w:val="NoSpacing"/>
        <w:rPr>
          <w:rFonts w:ascii="Book Antiqua" w:hAnsi="Book Antiqua"/>
          <w:sz w:val="22"/>
          <w:szCs w:val="22"/>
        </w:rPr>
      </w:pPr>
      <w:r w:rsidRPr="00681162">
        <w:rPr>
          <w:rFonts w:ascii="Book Antiqua" w:hAnsi="Book Antiqua"/>
          <w:sz w:val="22"/>
          <w:szCs w:val="22"/>
        </w:rPr>
        <w:t xml:space="preserve">Ian’s talk </w:t>
      </w:r>
      <w:r w:rsidR="00E231ED" w:rsidRPr="00681162">
        <w:rPr>
          <w:rFonts w:ascii="Book Antiqua" w:hAnsi="Book Antiqua"/>
          <w:sz w:val="22"/>
          <w:szCs w:val="22"/>
        </w:rPr>
        <w:t xml:space="preserve">was incredibly engaging and humorous.  He </w:t>
      </w:r>
      <w:r w:rsidRPr="00681162">
        <w:rPr>
          <w:rFonts w:ascii="Book Antiqua" w:hAnsi="Book Antiqua"/>
          <w:sz w:val="22"/>
          <w:szCs w:val="22"/>
        </w:rPr>
        <w:t>started off with a short history of cask beer in England.  Until the 1950’s, there were two types of English ale, mild and bitter.  As beer started to be found in kegs and was now filtered and pasteurized, CAMRA (the C</w:t>
      </w:r>
      <w:r w:rsidR="00E231ED" w:rsidRPr="00681162">
        <w:rPr>
          <w:rFonts w:ascii="Book Antiqua" w:hAnsi="Book Antiqua"/>
          <w:sz w:val="22"/>
          <w:szCs w:val="22"/>
        </w:rPr>
        <w:t>am</w:t>
      </w:r>
      <w:r w:rsidRPr="00681162">
        <w:rPr>
          <w:rFonts w:ascii="Book Antiqua" w:hAnsi="Book Antiqua"/>
          <w:sz w:val="22"/>
          <w:szCs w:val="22"/>
        </w:rPr>
        <w:t xml:space="preserve">paign for Real Ale) sprang up to protect the more traditional cask style of beer.  Cask beer </w:t>
      </w:r>
      <w:r w:rsidR="00E231ED" w:rsidRPr="00681162">
        <w:rPr>
          <w:rFonts w:ascii="Book Antiqua" w:hAnsi="Book Antiqua"/>
          <w:sz w:val="22"/>
          <w:szCs w:val="22"/>
        </w:rPr>
        <w:t xml:space="preserve">differs from keg beer in that it </w:t>
      </w:r>
      <w:r w:rsidRPr="00681162">
        <w:rPr>
          <w:rFonts w:ascii="Book Antiqua" w:hAnsi="Book Antiqua"/>
          <w:sz w:val="22"/>
          <w:szCs w:val="22"/>
        </w:rPr>
        <w:t xml:space="preserve">is unfiltered, contained finings (and thus is neither vegetarian nor allowed under the Reinheitsgebot), and </w:t>
      </w:r>
      <w:r w:rsidR="00E231ED" w:rsidRPr="00681162">
        <w:rPr>
          <w:rFonts w:ascii="Book Antiqua" w:hAnsi="Book Antiqua"/>
          <w:sz w:val="22"/>
          <w:szCs w:val="22"/>
        </w:rPr>
        <w:t xml:space="preserve">often </w:t>
      </w:r>
      <w:r w:rsidRPr="00681162">
        <w:rPr>
          <w:rFonts w:ascii="Book Antiqua" w:hAnsi="Book Antiqua"/>
          <w:sz w:val="22"/>
          <w:szCs w:val="22"/>
        </w:rPr>
        <w:t>uses sugar or caramel</w:t>
      </w:r>
      <w:r w:rsidR="001C74C0" w:rsidRPr="00681162">
        <w:rPr>
          <w:rFonts w:ascii="Book Antiqua" w:hAnsi="Book Antiqua"/>
          <w:sz w:val="22"/>
          <w:szCs w:val="22"/>
        </w:rPr>
        <w:t xml:space="preserve">.  </w:t>
      </w:r>
    </w:p>
    <w:p w:rsidR="001C74C0" w:rsidRPr="00681162" w:rsidRDefault="001C74C0" w:rsidP="00681162">
      <w:pPr>
        <w:pStyle w:val="NoSpacing"/>
        <w:rPr>
          <w:rFonts w:ascii="Book Antiqua" w:hAnsi="Book Antiqua"/>
          <w:sz w:val="22"/>
          <w:szCs w:val="22"/>
        </w:rPr>
      </w:pPr>
    </w:p>
    <w:p w:rsidR="00F8743C" w:rsidRPr="00681162" w:rsidRDefault="001C74C0" w:rsidP="00681162">
      <w:pPr>
        <w:pStyle w:val="NoSpacing"/>
        <w:rPr>
          <w:rFonts w:ascii="Book Antiqua" w:hAnsi="Book Antiqua"/>
          <w:sz w:val="22"/>
          <w:szCs w:val="22"/>
        </w:rPr>
      </w:pPr>
      <w:r w:rsidRPr="00681162">
        <w:rPr>
          <w:rFonts w:ascii="Book Antiqua" w:hAnsi="Book Antiqua"/>
          <w:sz w:val="22"/>
          <w:szCs w:val="22"/>
        </w:rPr>
        <w:t>Today</w:t>
      </w:r>
      <w:r w:rsidR="00E231ED" w:rsidRPr="00681162">
        <w:rPr>
          <w:rFonts w:ascii="Book Antiqua" w:hAnsi="Book Antiqua"/>
          <w:sz w:val="22"/>
          <w:szCs w:val="22"/>
        </w:rPr>
        <w:t>, 6 million hectoliters of</w:t>
      </w:r>
      <w:r w:rsidRPr="00681162">
        <w:rPr>
          <w:rFonts w:ascii="Book Antiqua" w:hAnsi="Book Antiqua"/>
          <w:sz w:val="22"/>
          <w:szCs w:val="22"/>
        </w:rPr>
        <w:t xml:space="preserve"> cask beer </w:t>
      </w:r>
      <w:r w:rsidR="00E231ED" w:rsidRPr="00681162">
        <w:rPr>
          <w:rFonts w:ascii="Book Antiqua" w:hAnsi="Book Antiqua"/>
          <w:sz w:val="22"/>
          <w:szCs w:val="22"/>
        </w:rPr>
        <w:t>are brewed annually</w:t>
      </w:r>
      <w:r w:rsidRPr="00681162">
        <w:rPr>
          <w:rFonts w:ascii="Book Antiqua" w:hAnsi="Book Antiqua"/>
          <w:sz w:val="22"/>
          <w:szCs w:val="22"/>
        </w:rPr>
        <w:t xml:space="preserve">, </w:t>
      </w:r>
      <w:r w:rsidR="00E231ED" w:rsidRPr="00681162">
        <w:rPr>
          <w:rFonts w:ascii="Book Antiqua" w:hAnsi="Book Antiqua"/>
          <w:sz w:val="22"/>
          <w:szCs w:val="22"/>
        </w:rPr>
        <w:t>which is</w:t>
      </w:r>
      <w:r w:rsidRPr="00681162">
        <w:rPr>
          <w:rFonts w:ascii="Book Antiqua" w:hAnsi="Book Antiqua"/>
          <w:sz w:val="22"/>
          <w:szCs w:val="22"/>
        </w:rPr>
        <w:t xml:space="preserve"> about 8% of the total UK beer market.  It is made by about 550 small local breweries and </w:t>
      </w:r>
      <w:r w:rsidR="00E231ED" w:rsidRPr="00681162">
        <w:rPr>
          <w:rFonts w:ascii="Book Antiqua" w:hAnsi="Book Antiqua"/>
          <w:sz w:val="22"/>
          <w:szCs w:val="22"/>
        </w:rPr>
        <w:t>a few</w:t>
      </w:r>
      <w:r w:rsidRPr="00681162">
        <w:rPr>
          <w:rFonts w:ascii="Book Antiqua" w:hAnsi="Book Antiqua"/>
          <w:sz w:val="22"/>
          <w:szCs w:val="22"/>
        </w:rPr>
        <w:t xml:space="preserve"> larger regional breweries.  It varies in strength </w:t>
      </w:r>
      <w:r w:rsidR="00E231ED" w:rsidRPr="00681162">
        <w:rPr>
          <w:rFonts w:ascii="Book Antiqua" w:hAnsi="Book Antiqua"/>
          <w:sz w:val="22"/>
          <w:szCs w:val="22"/>
        </w:rPr>
        <w:t xml:space="preserve">anywhere </w:t>
      </w:r>
      <w:r w:rsidRPr="00681162">
        <w:rPr>
          <w:rFonts w:ascii="Book Antiqua" w:hAnsi="Book Antiqua"/>
          <w:sz w:val="22"/>
          <w:szCs w:val="22"/>
        </w:rPr>
        <w:t>from &lt;3% abv to &gt;6% abv, though lighter</w:t>
      </w:r>
      <w:r w:rsidR="00E231ED" w:rsidRPr="00681162">
        <w:rPr>
          <w:rFonts w:ascii="Book Antiqua" w:hAnsi="Book Antiqua"/>
          <w:sz w:val="22"/>
          <w:szCs w:val="22"/>
        </w:rPr>
        <w:t xml:space="preserve"> strength</w:t>
      </w:r>
      <w:r w:rsidRPr="00681162">
        <w:rPr>
          <w:rFonts w:ascii="Book Antiqua" w:hAnsi="Book Antiqua"/>
          <w:sz w:val="22"/>
          <w:szCs w:val="22"/>
        </w:rPr>
        <w:t xml:space="preserve"> is more common.  Most breweries fil</w:t>
      </w:r>
      <w:r w:rsidR="00E231ED" w:rsidRPr="00681162">
        <w:rPr>
          <w:rFonts w:ascii="Book Antiqua" w:hAnsi="Book Antiqua"/>
          <w:sz w:val="22"/>
          <w:szCs w:val="22"/>
        </w:rPr>
        <w:t>l firkins, which hold 9 gallons.</w:t>
      </w:r>
      <w:r w:rsidRPr="00681162">
        <w:rPr>
          <w:rFonts w:ascii="Book Antiqua" w:hAnsi="Book Antiqua"/>
          <w:sz w:val="22"/>
          <w:szCs w:val="22"/>
        </w:rPr>
        <w:t xml:space="preserve"> </w:t>
      </w:r>
      <w:r w:rsidR="00E231ED" w:rsidRPr="00681162">
        <w:rPr>
          <w:rFonts w:ascii="Book Antiqua" w:hAnsi="Book Antiqua"/>
          <w:sz w:val="22"/>
          <w:szCs w:val="22"/>
        </w:rPr>
        <w:t>However t</w:t>
      </w:r>
      <w:r w:rsidRPr="00681162">
        <w:rPr>
          <w:rFonts w:ascii="Book Antiqua" w:hAnsi="Book Antiqua"/>
          <w:sz w:val="22"/>
          <w:szCs w:val="22"/>
        </w:rPr>
        <w:t>here are a couple of breweries that still use the largest cask size, the hogshead, which holds a whopping 54 gallons.</w:t>
      </w:r>
    </w:p>
    <w:p w:rsidR="001C74C0" w:rsidRPr="00681162" w:rsidRDefault="001C74C0" w:rsidP="00681162">
      <w:pPr>
        <w:pStyle w:val="NoSpacing"/>
        <w:rPr>
          <w:rFonts w:ascii="Book Antiqua" w:hAnsi="Book Antiqua"/>
          <w:sz w:val="22"/>
          <w:szCs w:val="22"/>
        </w:rPr>
      </w:pPr>
    </w:p>
    <w:p w:rsidR="001C74C0" w:rsidRPr="00681162" w:rsidRDefault="001C74C0" w:rsidP="00681162">
      <w:pPr>
        <w:pStyle w:val="NoSpacing"/>
        <w:rPr>
          <w:rFonts w:ascii="Book Antiqua" w:hAnsi="Book Antiqua"/>
          <w:sz w:val="22"/>
          <w:szCs w:val="22"/>
        </w:rPr>
      </w:pPr>
      <w:r w:rsidRPr="00681162">
        <w:rPr>
          <w:rFonts w:ascii="Book Antiqua" w:hAnsi="Book Antiqua"/>
          <w:sz w:val="22"/>
          <w:szCs w:val="22"/>
        </w:rPr>
        <w:t>Ian addressed the topic of what is “good” cask beer</w:t>
      </w:r>
      <w:r w:rsidR="00E231ED" w:rsidRPr="00681162">
        <w:rPr>
          <w:rFonts w:ascii="Book Antiqua" w:hAnsi="Book Antiqua"/>
          <w:sz w:val="22"/>
          <w:szCs w:val="22"/>
        </w:rPr>
        <w:t xml:space="preserve"> according to the standards in English pubs</w:t>
      </w:r>
      <w:r w:rsidRPr="00681162">
        <w:rPr>
          <w:rFonts w:ascii="Book Antiqua" w:hAnsi="Book Antiqua"/>
          <w:sz w:val="22"/>
          <w:szCs w:val="22"/>
        </w:rPr>
        <w:t xml:space="preserve">.  It should be clear and bright, taste fresh, have natural carbonation </w:t>
      </w:r>
      <w:r w:rsidR="00E231ED" w:rsidRPr="00681162">
        <w:rPr>
          <w:rFonts w:ascii="Book Antiqua" w:hAnsi="Book Antiqua"/>
          <w:sz w:val="22"/>
          <w:szCs w:val="22"/>
        </w:rPr>
        <w:t>(</w:t>
      </w:r>
      <w:r w:rsidRPr="00681162">
        <w:rPr>
          <w:rFonts w:ascii="Book Antiqua" w:hAnsi="Book Antiqua"/>
          <w:sz w:val="22"/>
          <w:szCs w:val="22"/>
        </w:rPr>
        <w:t>and not be flat</w:t>
      </w:r>
      <w:r w:rsidR="00E231ED" w:rsidRPr="00681162">
        <w:rPr>
          <w:rFonts w:ascii="Book Antiqua" w:hAnsi="Book Antiqua"/>
          <w:sz w:val="22"/>
          <w:szCs w:val="22"/>
        </w:rPr>
        <w:t>)</w:t>
      </w:r>
      <w:r w:rsidRPr="00681162">
        <w:rPr>
          <w:rFonts w:ascii="Book Antiqua" w:hAnsi="Book Antiqua"/>
          <w:sz w:val="22"/>
          <w:szCs w:val="22"/>
        </w:rPr>
        <w:t>, and have a healthy head.  The correct serving temperature is between 10-13</w:t>
      </w:r>
      <w:r w:rsidRPr="00681162">
        <w:rPr>
          <w:rFonts w:ascii="Book Antiqua" w:hAnsi="Book Antiqua" w:cs="Arial"/>
          <w:sz w:val="22"/>
          <w:szCs w:val="22"/>
        </w:rPr>
        <w:t>°</w:t>
      </w:r>
      <w:r w:rsidRPr="00681162">
        <w:rPr>
          <w:rFonts w:ascii="Book Antiqua" w:hAnsi="Book Antiqua"/>
          <w:sz w:val="22"/>
          <w:szCs w:val="22"/>
        </w:rPr>
        <w:t>C.  A cask beer should be a session beer, therefore between 3-4.5% abv.  Finally, it should have a nice balance between malt and hops.</w:t>
      </w:r>
    </w:p>
    <w:p w:rsidR="001C74C0" w:rsidRPr="00681162" w:rsidRDefault="001C74C0" w:rsidP="00681162">
      <w:pPr>
        <w:pStyle w:val="NoSpacing"/>
        <w:rPr>
          <w:rFonts w:ascii="Book Antiqua" w:hAnsi="Book Antiqua"/>
          <w:sz w:val="22"/>
          <w:szCs w:val="22"/>
        </w:rPr>
      </w:pPr>
    </w:p>
    <w:p w:rsidR="00681162" w:rsidRDefault="001C74C0" w:rsidP="00681162">
      <w:pPr>
        <w:pStyle w:val="NoSpacing"/>
        <w:rPr>
          <w:rFonts w:ascii="Book Antiqua" w:hAnsi="Book Antiqua"/>
          <w:sz w:val="22"/>
          <w:szCs w:val="22"/>
        </w:rPr>
      </w:pPr>
      <w:r w:rsidRPr="00681162">
        <w:rPr>
          <w:rFonts w:ascii="Book Antiqua" w:hAnsi="Book Antiqua"/>
          <w:sz w:val="22"/>
          <w:szCs w:val="22"/>
        </w:rPr>
        <w:t xml:space="preserve">Next Ian discussed how the casks are prepared and filled.  They are </w:t>
      </w:r>
      <w:r w:rsidR="00E231ED" w:rsidRPr="00681162">
        <w:rPr>
          <w:rFonts w:ascii="Book Antiqua" w:hAnsi="Book Antiqua"/>
          <w:sz w:val="22"/>
          <w:szCs w:val="22"/>
        </w:rPr>
        <w:t xml:space="preserve">traditionally </w:t>
      </w:r>
      <w:r w:rsidRPr="00681162">
        <w:rPr>
          <w:rFonts w:ascii="Book Antiqua" w:hAnsi="Book Antiqua"/>
          <w:sz w:val="22"/>
          <w:szCs w:val="22"/>
        </w:rPr>
        <w:t xml:space="preserve">filled under atmospheric conditions.  In some places they are filled prior to the end of </w:t>
      </w:r>
    </w:p>
    <w:p w:rsidR="00681162" w:rsidRDefault="00681162" w:rsidP="00681162">
      <w:pPr>
        <w:pStyle w:val="NoSpacing"/>
        <w:rPr>
          <w:rFonts w:ascii="Book Antiqua" w:hAnsi="Book Antiqua"/>
          <w:sz w:val="22"/>
          <w:szCs w:val="22"/>
        </w:rPr>
      </w:pPr>
    </w:p>
    <w:p w:rsidR="001C74C0" w:rsidRPr="00681162" w:rsidRDefault="00281730" w:rsidP="00681162">
      <w:pPr>
        <w:pStyle w:val="NoSpacing"/>
        <w:rPr>
          <w:rFonts w:ascii="Book Antiqua" w:hAnsi="Book Antiqua"/>
          <w:sz w:val="22"/>
          <w:szCs w:val="22"/>
        </w:rPr>
      </w:pPr>
      <w:r w:rsidRPr="00681162">
        <w:rPr>
          <w:rFonts w:ascii="Book Antiqua" w:hAnsi="Book Antiqua"/>
          <w:sz w:val="22"/>
          <w:szCs w:val="22"/>
          <w:lang w:val="en-US"/>
        </w:rPr>
        <w:t xml:space="preserve">fermentation so that residual sugar and yeast are available for a secondary fermentation.  </w:t>
      </w:r>
      <w:r w:rsidRPr="00681162">
        <w:rPr>
          <w:rFonts w:ascii="Book Antiqua" w:hAnsi="Book Antiqua"/>
          <w:sz w:val="22"/>
          <w:szCs w:val="22"/>
        </w:rPr>
        <w:t xml:space="preserve">Otherwise they are finished in the fermenter, and sugar is added to the cask.  Finings are added, usually to the cask itself though sometimes auxiliary finings are added to the racking tank.  They are silica based, made from the swim bladders of sturgeons, and mixed with acid to produce collagen.  Positive charges between the particles force coagulation.  </w:t>
      </w:r>
    </w:p>
    <w:p w:rsidR="00281730" w:rsidRPr="00681162" w:rsidRDefault="00281730" w:rsidP="00681162">
      <w:pPr>
        <w:pStyle w:val="NoSpacing"/>
        <w:rPr>
          <w:rFonts w:ascii="Book Antiqua" w:hAnsi="Book Antiqua"/>
          <w:sz w:val="22"/>
          <w:szCs w:val="22"/>
        </w:rPr>
      </w:pPr>
    </w:p>
    <w:p w:rsidR="00281730" w:rsidRPr="00681162" w:rsidRDefault="00281730" w:rsidP="00681162">
      <w:pPr>
        <w:pStyle w:val="NoSpacing"/>
        <w:rPr>
          <w:rFonts w:ascii="Book Antiqua" w:hAnsi="Book Antiqua"/>
          <w:sz w:val="22"/>
          <w:szCs w:val="22"/>
        </w:rPr>
      </w:pPr>
      <w:r w:rsidRPr="00681162">
        <w:rPr>
          <w:rFonts w:ascii="Book Antiqua" w:hAnsi="Book Antiqua"/>
          <w:sz w:val="22"/>
          <w:szCs w:val="22"/>
        </w:rPr>
        <w:t xml:space="preserve">One limitation that exists with casks is that while finings force the yeast </w:t>
      </w:r>
      <w:r w:rsidR="00E231ED" w:rsidRPr="00681162">
        <w:rPr>
          <w:rFonts w:ascii="Book Antiqua" w:hAnsi="Book Antiqua"/>
          <w:sz w:val="22"/>
          <w:szCs w:val="22"/>
        </w:rPr>
        <w:t xml:space="preserve">to settle out </w:t>
      </w:r>
      <w:r w:rsidRPr="00681162">
        <w:rPr>
          <w:rFonts w:ascii="Book Antiqua" w:hAnsi="Book Antiqua"/>
          <w:sz w:val="22"/>
          <w:szCs w:val="22"/>
        </w:rPr>
        <w:t xml:space="preserve">and therefore produce clear beer, if the cask is agitated at all (moved to another location, for example), time is needed to resettle the yeast.  Marstens Brewery has developed a new type of finings known as FastCask, which </w:t>
      </w:r>
      <w:r w:rsidR="00E231ED" w:rsidRPr="00681162">
        <w:rPr>
          <w:rFonts w:ascii="Book Antiqua" w:hAnsi="Book Antiqua"/>
          <w:sz w:val="22"/>
          <w:szCs w:val="22"/>
        </w:rPr>
        <w:t>has solved this problem whereby their finings keep the yeast out of solution even</w:t>
      </w:r>
      <w:r w:rsidRPr="00681162">
        <w:rPr>
          <w:rFonts w:ascii="Book Antiqua" w:hAnsi="Book Antiqua"/>
          <w:sz w:val="22"/>
          <w:szCs w:val="22"/>
        </w:rPr>
        <w:t xml:space="preserve"> if the cask is moved.</w:t>
      </w:r>
    </w:p>
    <w:p w:rsidR="00281730" w:rsidRPr="00681162" w:rsidRDefault="00281730" w:rsidP="00681162">
      <w:pPr>
        <w:pStyle w:val="NoSpacing"/>
        <w:rPr>
          <w:rFonts w:ascii="Book Antiqua" w:hAnsi="Book Antiqua"/>
          <w:sz w:val="22"/>
          <w:szCs w:val="22"/>
        </w:rPr>
      </w:pPr>
    </w:p>
    <w:p w:rsidR="00281730" w:rsidRPr="00681162" w:rsidRDefault="00281730" w:rsidP="00681162">
      <w:pPr>
        <w:pStyle w:val="NoSpacing"/>
        <w:rPr>
          <w:rFonts w:ascii="Book Antiqua" w:hAnsi="Book Antiqua"/>
          <w:sz w:val="22"/>
          <w:szCs w:val="22"/>
        </w:rPr>
      </w:pPr>
      <w:r w:rsidRPr="00681162">
        <w:rPr>
          <w:rFonts w:ascii="Book Antiqua" w:hAnsi="Book Antiqua"/>
          <w:sz w:val="22"/>
          <w:szCs w:val="22"/>
        </w:rPr>
        <w:t>Ian also discussed the cask filling process, and showed a few slides and videos of automated and sem</w:t>
      </w:r>
      <w:r w:rsidR="00E231ED" w:rsidRPr="00681162">
        <w:rPr>
          <w:rFonts w:ascii="Book Antiqua" w:hAnsi="Book Antiqua"/>
          <w:sz w:val="22"/>
          <w:szCs w:val="22"/>
        </w:rPr>
        <w:t>i-automated filling lines.  Many</w:t>
      </w:r>
      <w:r w:rsidRPr="00681162">
        <w:rPr>
          <w:rFonts w:ascii="Book Antiqua" w:hAnsi="Book Antiqua"/>
          <w:sz w:val="22"/>
          <w:szCs w:val="22"/>
        </w:rPr>
        <w:t xml:space="preserve"> English breweries today have automated cask cleaning machines and </w:t>
      </w:r>
      <w:r w:rsidR="00E231ED" w:rsidRPr="00681162">
        <w:rPr>
          <w:rFonts w:ascii="Book Antiqua" w:hAnsi="Book Antiqua"/>
          <w:sz w:val="22"/>
          <w:szCs w:val="22"/>
        </w:rPr>
        <w:t xml:space="preserve">they </w:t>
      </w:r>
      <w:r w:rsidRPr="00681162">
        <w:rPr>
          <w:rFonts w:ascii="Book Antiqua" w:hAnsi="Book Antiqua"/>
          <w:sz w:val="22"/>
          <w:szCs w:val="22"/>
        </w:rPr>
        <w:t>counter-pressure fill their casks to avoid foaming.</w:t>
      </w:r>
    </w:p>
    <w:p w:rsidR="00281730" w:rsidRPr="00681162" w:rsidRDefault="00281730" w:rsidP="00681162">
      <w:pPr>
        <w:pStyle w:val="NoSpacing"/>
        <w:rPr>
          <w:rFonts w:ascii="Book Antiqua" w:hAnsi="Book Antiqua"/>
          <w:sz w:val="22"/>
          <w:szCs w:val="22"/>
        </w:rPr>
      </w:pPr>
    </w:p>
    <w:p w:rsidR="00281730" w:rsidRPr="00681162" w:rsidRDefault="00281730" w:rsidP="00681162">
      <w:pPr>
        <w:pStyle w:val="NoSpacing"/>
        <w:rPr>
          <w:rFonts w:ascii="Book Antiqua" w:hAnsi="Book Antiqua"/>
          <w:sz w:val="22"/>
          <w:szCs w:val="22"/>
        </w:rPr>
      </w:pPr>
      <w:r w:rsidRPr="00681162">
        <w:rPr>
          <w:rFonts w:ascii="Book Antiqua" w:hAnsi="Book Antiqua"/>
          <w:sz w:val="22"/>
          <w:szCs w:val="22"/>
        </w:rPr>
        <w:t xml:space="preserve">Last, Ian reached the topic of cask serving.  He showed many pictures of beer engines for serving, and one video of the proper pour using a beer engine.  Today many beer engines use cooling jackets to serve the beer at the precise temperature.  They also have sparklers on the end of the gooseneck to help produce a frothy head.  He completed his talk </w:t>
      </w:r>
      <w:r w:rsidR="00E231ED" w:rsidRPr="00681162">
        <w:rPr>
          <w:rFonts w:ascii="Book Antiqua" w:hAnsi="Book Antiqua"/>
          <w:sz w:val="22"/>
          <w:szCs w:val="22"/>
        </w:rPr>
        <w:t>on a</w:t>
      </w:r>
      <w:r w:rsidRPr="00681162">
        <w:rPr>
          <w:rFonts w:ascii="Book Antiqua" w:hAnsi="Book Antiqua"/>
          <w:sz w:val="22"/>
          <w:szCs w:val="22"/>
        </w:rPr>
        <w:t xml:space="preserve"> cheerful </w:t>
      </w:r>
      <w:r w:rsidR="00E231ED" w:rsidRPr="00681162">
        <w:rPr>
          <w:rFonts w:ascii="Book Antiqua" w:hAnsi="Book Antiqua"/>
          <w:sz w:val="22"/>
          <w:szCs w:val="22"/>
        </w:rPr>
        <w:t>note, stating</w:t>
      </w:r>
      <w:r w:rsidRPr="00681162">
        <w:rPr>
          <w:rFonts w:ascii="Book Antiqua" w:hAnsi="Book Antiqua"/>
          <w:sz w:val="22"/>
          <w:szCs w:val="22"/>
        </w:rPr>
        <w:t xml:space="preserve"> that more </w:t>
      </w:r>
      <w:r w:rsidR="00DA6B10" w:rsidRPr="00681162">
        <w:rPr>
          <w:rFonts w:ascii="Book Antiqua" w:hAnsi="Book Antiqua"/>
          <w:sz w:val="22"/>
          <w:szCs w:val="22"/>
        </w:rPr>
        <w:t xml:space="preserve">and more cask beer drinkers today are locavore, younger people, and that there is a definite </w:t>
      </w:r>
      <w:r w:rsidR="00E231ED" w:rsidRPr="00681162">
        <w:rPr>
          <w:rFonts w:ascii="Book Antiqua" w:hAnsi="Book Antiqua"/>
          <w:sz w:val="22"/>
          <w:szCs w:val="22"/>
        </w:rPr>
        <w:t xml:space="preserve">ongoing </w:t>
      </w:r>
      <w:r w:rsidR="00DA6B10" w:rsidRPr="00681162">
        <w:rPr>
          <w:rFonts w:ascii="Book Antiqua" w:hAnsi="Book Antiqua"/>
          <w:sz w:val="22"/>
          <w:szCs w:val="22"/>
        </w:rPr>
        <w:t>market for casks because of their low carbon footprint.</w:t>
      </w:r>
      <w:r w:rsidR="00E231ED" w:rsidRPr="00681162">
        <w:rPr>
          <w:rFonts w:ascii="Book Antiqua" w:hAnsi="Book Antiqua"/>
          <w:sz w:val="22"/>
          <w:szCs w:val="22"/>
        </w:rPr>
        <w:t xml:space="preserve">  Ian credits CAMRA (and its members, who he described colorfully) with the survival of this brewer’s art.</w:t>
      </w:r>
    </w:p>
    <w:p w:rsidR="00070DC9" w:rsidRPr="00681162" w:rsidRDefault="00070DC9" w:rsidP="00681162">
      <w:pPr>
        <w:pStyle w:val="NoSpacing"/>
        <w:rPr>
          <w:rFonts w:ascii="Book Antiqua" w:hAnsi="Book Antiqua"/>
          <w:sz w:val="22"/>
          <w:szCs w:val="22"/>
        </w:rPr>
      </w:pPr>
    </w:p>
    <w:p w:rsidR="003E1AC6" w:rsidRPr="00681162" w:rsidRDefault="003E1AC6" w:rsidP="00681162">
      <w:pPr>
        <w:pStyle w:val="NoSpacing"/>
        <w:rPr>
          <w:rFonts w:ascii="Book Antiqua" w:hAnsi="Book Antiqua"/>
          <w:sz w:val="22"/>
          <w:szCs w:val="22"/>
        </w:rPr>
      </w:pPr>
      <w:r w:rsidRPr="00681162">
        <w:rPr>
          <w:rFonts w:ascii="Book Antiqua" w:hAnsi="Book Antiqua"/>
          <w:sz w:val="22"/>
          <w:szCs w:val="22"/>
        </w:rPr>
        <w:t>As is customary, the evening concluded with a very lively raffle of prizes supplied by many of the members</w:t>
      </w:r>
      <w:r w:rsidR="00DF47DE" w:rsidRPr="00681162">
        <w:rPr>
          <w:rFonts w:ascii="Book Antiqua" w:hAnsi="Book Antiqua"/>
          <w:sz w:val="22"/>
          <w:szCs w:val="22"/>
        </w:rPr>
        <w:t>, including a large selection of shirts and glassware</w:t>
      </w:r>
      <w:r w:rsidRPr="00681162">
        <w:rPr>
          <w:rFonts w:ascii="Book Antiqua" w:hAnsi="Book Antiqua"/>
          <w:sz w:val="22"/>
          <w:szCs w:val="22"/>
        </w:rPr>
        <w:t>.  The next meeting of District Rocky Mountain will be held in</w:t>
      </w:r>
      <w:r w:rsidR="00F8743C" w:rsidRPr="00681162">
        <w:rPr>
          <w:rFonts w:ascii="Book Antiqua" w:hAnsi="Book Antiqua"/>
          <w:sz w:val="22"/>
          <w:szCs w:val="22"/>
        </w:rPr>
        <w:t xml:space="preserve"> Denver </w:t>
      </w:r>
      <w:r w:rsidRPr="00681162">
        <w:rPr>
          <w:rFonts w:ascii="Book Antiqua" w:hAnsi="Book Antiqua"/>
          <w:sz w:val="22"/>
          <w:szCs w:val="22"/>
        </w:rPr>
        <w:t xml:space="preserve">on </w:t>
      </w:r>
      <w:r w:rsidR="00F8743C" w:rsidRPr="00681162">
        <w:rPr>
          <w:rFonts w:ascii="Book Antiqua" w:hAnsi="Book Antiqua"/>
          <w:sz w:val="22"/>
          <w:szCs w:val="22"/>
        </w:rPr>
        <w:t>February 8</w:t>
      </w:r>
      <w:r w:rsidR="00F8743C" w:rsidRPr="00681162">
        <w:rPr>
          <w:rFonts w:ascii="Book Antiqua" w:hAnsi="Book Antiqua"/>
          <w:sz w:val="22"/>
          <w:szCs w:val="22"/>
          <w:vertAlign w:val="superscript"/>
        </w:rPr>
        <w:t>th</w:t>
      </w:r>
      <w:r w:rsidR="00F8743C" w:rsidRPr="00681162">
        <w:rPr>
          <w:rFonts w:ascii="Book Antiqua" w:hAnsi="Book Antiqua"/>
          <w:sz w:val="22"/>
          <w:szCs w:val="22"/>
        </w:rPr>
        <w:t>, 2012</w:t>
      </w:r>
      <w:r w:rsidRPr="00681162">
        <w:rPr>
          <w:rFonts w:ascii="Book Antiqua" w:hAnsi="Book Antiqua"/>
          <w:sz w:val="22"/>
          <w:szCs w:val="22"/>
        </w:rPr>
        <w:t xml:space="preserve">, hosted by the </w:t>
      </w:r>
      <w:r w:rsidR="00F8743C" w:rsidRPr="00681162">
        <w:rPr>
          <w:rFonts w:ascii="Book Antiqua" w:hAnsi="Book Antiqua"/>
          <w:sz w:val="22"/>
          <w:szCs w:val="22"/>
        </w:rPr>
        <w:t>Sandlot Brewery</w:t>
      </w:r>
      <w:r w:rsidRPr="00681162">
        <w:rPr>
          <w:rFonts w:ascii="Book Antiqua" w:hAnsi="Book Antiqua"/>
          <w:sz w:val="22"/>
          <w:szCs w:val="22"/>
        </w:rPr>
        <w:t xml:space="preserve">.  </w:t>
      </w:r>
    </w:p>
    <w:p w:rsidR="003E1AC6" w:rsidRPr="00681162" w:rsidRDefault="003E1AC6" w:rsidP="00681162">
      <w:pPr>
        <w:pStyle w:val="NoSpacing"/>
        <w:rPr>
          <w:rFonts w:ascii="Book Antiqua" w:hAnsi="Book Antiqua"/>
          <w:sz w:val="22"/>
          <w:szCs w:val="22"/>
        </w:rPr>
      </w:pPr>
    </w:p>
    <w:p w:rsidR="003E1AC6" w:rsidRPr="00681162" w:rsidRDefault="003E1AC6" w:rsidP="00681162">
      <w:pPr>
        <w:pStyle w:val="NoSpacing"/>
        <w:rPr>
          <w:rFonts w:ascii="Book Antiqua" w:hAnsi="Book Antiqua"/>
          <w:sz w:val="22"/>
          <w:szCs w:val="22"/>
        </w:rPr>
      </w:pPr>
      <w:r w:rsidRPr="00681162">
        <w:rPr>
          <w:rFonts w:ascii="Book Antiqua" w:hAnsi="Book Antiqua"/>
          <w:sz w:val="22"/>
          <w:szCs w:val="22"/>
        </w:rPr>
        <w:t>Tamar Banner</w:t>
      </w:r>
    </w:p>
    <w:p w:rsidR="003E1AC6" w:rsidRPr="00681162" w:rsidRDefault="003E1AC6" w:rsidP="00681162">
      <w:pPr>
        <w:pStyle w:val="NoSpacing"/>
        <w:rPr>
          <w:rFonts w:ascii="Book Antiqua" w:hAnsi="Book Antiqua"/>
          <w:sz w:val="22"/>
          <w:szCs w:val="22"/>
        </w:rPr>
      </w:pPr>
      <w:r w:rsidRPr="00681162">
        <w:rPr>
          <w:rFonts w:ascii="Book Antiqua" w:hAnsi="Book Antiqua"/>
          <w:sz w:val="22"/>
          <w:szCs w:val="22"/>
        </w:rPr>
        <w:t>Publicity Chair</w:t>
      </w:r>
    </w:p>
    <w:p w:rsidR="003E1AC6" w:rsidRPr="00681162" w:rsidRDefault="003E1AC6" w:rsidP="00681162">
      <w:pPr>
        <w:pStyle w:val="NoSpacing"/>
        <w:rPr>
          <w:rFonts w:ascii="Book Antiqua" w:hAnsi="Book Antiqua"/>
          <w:sz w:val="22"/>
          <w:szCs w:val="22"/>
        </w:rPr>
      </w:pPr>
      <w:r w:rsidRPr="00681162">
        <w:rPr>
          <w:rFonts w:ascii="Book Antiqua" w:hAnsi="Book Antiqua"/>
          <w:sz w:val="22"/>
          <w:szCs w:val="22"/>
        </w:rPr>
        <w:t>Master Brewers Association of the Americas - District Rocky Mountain</w:t>
      </w:r>
    </w:p>
    <w:p w:rsidR="003E1AC6" w:rsidRPr="00681162" w:rsidRDefault="00472FDB" w:rsidP="00681162">
      <w:pPr>
        <w:pStyle w:val="NoSpacing"/>
        <w:rPr>
          <w:rFonts w:ascii="Book Antiqua" w:hAnsi="Book Antiqua"/>
          <w:sz w:val="16"/>
          <w:szCs w:val="16"/>
        </w:rPr>
      </w:pPr>
      <w:r w:rsidRPr="00681162">
        <w:t>November 23</w:t>
      </w:r>
      <w:r w:rsidR="003E1AC6" w:rsidRPr="00681162">
        <w:t>, 2011</w:t>
      </w:r>
      <w:r w:rsidR="0074445F" w:rsidRPr="00681162">
        <w:br w:type="page"/>
      </w:r>
      <w:r w:rsidR="003E1AC6" w:rsidRPr="00681162">
        <w:lastRenderedPageBreak/>
        <w:t>A</w:t>
      </w:r>
      <w:r w:rsidR="0074445F" w:rsidRPr="00681162">
        <w:t>ttached</w:t>
      </w:r>
      <w:r w:rsidR="003E1AC6" w:rsidRPr="00681162">
        <w:t xml:space="preserve"> photos:</w:t>
      </w:r>
    </w:p>
    <w:p w:rsidR="003E1AC6" w:rsidRPr="00681162" w:rsidRDefault="003E1AC6" w:rsidP="00681162">
      <w:pPr>
        <w:pStyle w:val="NoSpacing"/>
        <w:rPr>
          <w:rFonts w:ascii="Book Antiqua" w:hAnsi="Book Antiqua"/>
          <w:sz w:val="16"/>
          <w:szCs w:val="16"/>
        </w:rPr>
      </w:pPr>
    </w:p>
    <w:p w:rsidR="004847DA" w:rsidRPr="00681162" w:rsidRDefault="004847DA" w:rsidP="00681162">
      <w:pPr>
        <w:pStyle w:val="NoSpacing"/>
        <w:rPr>
          <w:rFonts w:ascii="Book Antiqua" w:hAnsi="Book Antiqua"/>
          <w:sz w:val="22"/>
          <w:szCs w:val="22"/>
        </w:rPr>
      </w:pPr>
      <w:r w:rsidRPr="00681162">
        <w:rPr>
          <w:rFonts w:ascii="Book Antiqua" w:hAnsi="Book Antiqua"/>
          <w:sz w:val="22"/>
          <w:szCs w:val="22"/>
        </w:rPr>
        <w:t xml:space="preserve">Photo 1: </w:t>
      </w:r>
      <w:r w:rsidR="00887508" w:rsidRPr="00681162">
        <w:rPr>
          <w:rFonts w:ascii="Book Antiqua" w:hAnsi="Book Antiqua"/>
          <w:sz w:val="22"/>
          <w:szCs w:val="22"/>
        </w:rPr>
        <w:t>Grady Hull of NBB, John Legnard of Sandlot, and Jeff Cornell of AC Golden</w:t>
      </w:r>
      <w:r w:rsidR="00401691" w:rsidRPr="00681162">
        <w:rPr>
          <w:rFonts w:ascii="Book Antiqua" w:hAnsi="Book Antiqua"/>
          <w:sz w:val="22"/>
          <w:szCs w:val="22"/>
        </w:rPr>
        <w:t>.</w:t>
      </w:r>
    </w:p>
    <w:p w:rsidR="0074445F" w:rsidRDefault="00213641" w:rsidP="0074445F">
      <w:pPr>
        <w:spacing w:line="360" w:lineRule="auto"/>
        <w:jc w:val="center"/>
        <w:rPr>
          <w:sz w:val="20"/>
        </w:rPr>
      </w:pPr>
      <w:r>
        <w:rPr>
          <w:noProof/>
          <w:sz w:val="20"/>
        </w:rPr>
        <w:drawing>
          <wp:inline distT="0" distB="0" distL="0" distR="0">
            <wp:extent cx="2852928" cy="2139696"/>
            <wp:effectExtent l="19050" t="0" r="4572"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y Hull (NBB), John Legnard (Sandlot), and Jeff Cornell (AC Golden).JPG"/>
                    <pic:cNvPicPr/>
                  </pic:nvPicPr>
                  <pic:blipFill>
                    <a:blip r:embed="rId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681162" w:rsidRPr="00681162" w:rsidRDefault="00681162" w:rsidP="00681162">
      <w:pPr>
        <w:pStyle w:val="NoSpacing"/>
        <w:rPr>
          <w:rFonts w:ascii="Book Antiqua" w:hAnsi="Book Antiqua"/>
          <w:b/>
          <w:sz w:val="22"/>
          <w:szCs w:val="22"/>
        </w:rPr>
      </w:pPr>
    </w:p>
    <w:p w:rsidR="003E1AC6" w:rsidRPr="00681162" w:rsidRDefault="004847DA" w:rsidP="00681162">
      <w:pPr>
        <w:pStyle w:val="NoSpacing"/>
        <w:rPr>
          <w:rFonts w:ascii="Book Antiqua" w:hAnsi="Book Antiqua"/>
          <w:sz w:val="22"/>
          <w:szCs w:val="22"/>
          <w:lang w:val="en-US"/>
        </w:rPr>
      </w:pPr>
      <w:r w:rsidRPr="00681162">
        <w:rPr>
          <w:rFonts w:ascii="Book Antiqua" w:hAnsi="Book Antiqua"/>
          <w:b/>
          <w:sz w:val="22"/>
          <w:szCs w:val="22"/>
          <w:lang w:val="en-US"/>
        </w:rPr>
        <w:t xml:space="preserve">Photo </w:t>
      </w:r>
      <w:r w:rsidR="00CF39CD" w:rsidRPr="00681162">
        <w:rPr>
          <w:rFonts w:ascii="Book Antiqua" w:hAnsi="Book Antiqua"/>
          <w:b/>
          <w:sz w:val="22"/>
          <w:szCs w:val="22"/>
          <w:lang w:val="en-US"/>
        </w:rPr>
        <w:t>2</w:t>
      </w:r>
      <w:r w:rsidR="003E1AC6" w:rsidRPr="00681162">
        <w:rPr>
          <w:rFonts w:ascii="Book Antiqua" w:hAnsi="Book Antiqua"/>
          <w:b/>
          <w:sz w:val="22"/>
          <w:szCs w:val="22"/>
          <w:lang w:val="en-US"/>
        </w:rPr>
        <w:t xml:space="preserve">: </w:t>
      </w:r>
      <w:r w:rsidR="003E1AC6" w:rsidRPr="00681162">
        <w:rPr>
          <w:rFonts w:ascii="Book Antiqua" w:hAnsi="Book Antiqua"/>
          <w:sz w:val="22"/>
          <w:szCs w:val="22"/>
          <w:lang w:val="en-US"/>
        </w:rPr>
        <w:t xml:space="preserve"> </w:t>
      </w:r>
      <w:r w:rsidR="00887508" w:rsidRPr="00681162">
        <w:rPr>
          <w:rFonts w:ascii="Book Antiqua" w:hAnsi="Book Antiqua"/>
          <w:sz w:val="22"/>
          <w:szCs w:val="22"/>
          <w:lang w:val="en-US"/>
        </w:rPr>
        <w:t>Chuck Campagna of Glenwood Canyon, Perry Dickerson of NBB, Matt Thrall of Avery Brewing and John Rich of NBB eating dinner</w:t>
      </w:r>
      <w:r w:rsidR="00401691" w:rsidRPr="00681162">
        <w:rPr>
          <w:rFonts w:ascii="Book Antiqua" w:hAnsi="Book Antiqua"/>
          <w:sz w:val="22"/>
          <w:szCs w:val="22"/>
          <w:lang w:val="en-US"/>
        </w:rPr>
        <w:t>.</w:t>
      </w:r>
    </w:p>
    <w:p w:rsidR="00CF39CD" w:rsidRDefault="006D26E0" w:rsidP="00CF39CD">
      <w:pPr>
        <w:spacing w:line="360" w:lineRule="auto"/>
        <w:jc w:val="center"/>
        <w:rPr>
          <w:b/>
          <w:sz w:val="20"/>
        </w:rPr>
      </w:pPr>
      <w:r>
        <w:rPr>
          <w:b/>
          <w:noProof/>
          <w:sz w:val="20"/>
        </w:rPr>
        <w:drawing>
          <wp:inline distT="0" distB="0" distL="0" distR="0">
            <wp:extent cx="2593075" cy="21392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ck Campagna (Glenwood Canyon), Perry Dickerson (NBB), Matt Thrall (Avery) and John Rich (NBB).JPG"/>
                    <pic:cNvPicPr/>
                  </pic:nvPicPr>
                  <pic:blipFill rotWithShape="1">
                    <a:blip r:embed="rId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2593571" cy="213969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bookmarkStart w:id="0" w:name="_GoBack"/>
      <w:bookmarkEnd w:id="0"/>
    </w:p>
    <w:p w:rsidR="00681162" w:rsidRPr="00681162" w:rsidRDefault="00681162" w:rsidP="00681162">
      <w:pPr>
        <w:pStyle w:val="NoSpacing"/>
        <w:rPr>
          <w:rFonts w:ascii="Book Antiqua" w:hAnsi="Book Antiqua"/>
          <w:b/>
          <w:sz w:val="22"/>
          <w:szCs w:val="22"/>
        </w:rPr>
      </w:pPr>
    </w:p>
    <w:p w:rsidR="003E1AC6" w:rsidRPr="00681162" w:rsidRDefault="003E1AC6" w:rsidP="00681162">
      <w:pPr>
        <w:pStyle w:val="NoSpacing"/>
        <w:rPr>
          <w:rFonts w:ascii="Book Antiqua" w:hAnsi="Book Antiqua"/>
          <w:sz w:val="22"/>
          <w:szCs w:val="22"/>
          <w:lang w:val="en-US"/>
        </w:rPr>
      </w:pPr>
      <w:r w:rsidRPr="00681162">
        <w:rPr>
          <w:rFonts w:ascii="Book Antiqua" w:hAnsi="Book Antiqua"/>
          <w:b/>
          <w:sz w:val="22"/>
          <w:szCs w:val="22"/>
          <w:lang w:val="en-US"/>
        </w:rPr>
        <w:t xml:space="preserve">Photo </w:t>
      </w:r>
      <w:r w:rsidR="00CF39CD" w:rsidRPr="00681162">
        <w:rPr>
          <w:rFonts w:ascii="Book Antiqua" w:hAnsi="Book Antiqua"/>
          <w:b/>
          <w:sz w:val="22"/>
          <w:szCs w:val="22"/>
          <w:lang w:val="en-US"/>
        </w:rPr>
        <w:t>3</w:t>
      </w:r>
      <w:r w:rsidRPr="00681162">
        <w:rPr>
          <w:rFonts w:ascii="Book Antiqua" w:hAnsi="Book Antiqua"/>
          <w:b/>
          <w:sz w:val="22"/>
          <w:szCs w:val="22"/>
          <w:lang w:val="en-US"/>
        </w:rPr>
        <w:t xml:space="preserve">:  </w:t>
      </w:r>
      <w:r w:rsidR="00887508" w:rsidRPr="00681162">
        <w:rPr>
          <w:rFonts w:ascii="Book Antiqua" w:hAnsi="Book Antiqua"/>
          <w:sz w:val="22"/>
          <w:szCs w:val="22"/>
          <w:lang w:val="en-US"/>
        </w:rPr>
        <w:t>Ian Bearpark of Thwaites Brewery, speaking to the crowd.</w:t>
      </w:r>
    </w:p>
    <w:p w:rsidR="003E1AC6" w:rsidRDefault="006D26E0" w:rsidP="003E33B9">
      <w:pPr>
        <w:spacing w:line="360" w:lineRule="auto"/>
        <w:jc w:val="center"/>
        <w:rPr>
          <w:sz w:val="20"/>
        </w:rPr>
      </w:pPr>
      <w:r>
        <w:rPr>
          <w:noProof/>
          <w:sz w:val="20"/>
        </w:rPr>
        <w:drawing>
          <wp:inline distT="0" distB="0" distL="0" distR="0">
            <wp:extent cx="2347415" cy="21392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n Bearpark, speaking to MBAA and ASBC.JPG"/>
                    <pic:cNvPicPr/>
                  </pic:nvPicPr>
                  <pic:blipFill rotWithShape="1">
                    <a:blip r:embed="rId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2347864" cy="213969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81162" w:rsidRDefault="00681162" w:rsidP="00681162">
      <w:pPr>
        <w:pStyle w:val="NoSpacing"/>
        <w:rPr>
          <w:b/>
        </w:rPr>
      </w:pPr>
    </w:p>
    <w:p w:rsidR="003E1AC6" w:rsidRPr="00681162" w:rsidRDefault="003E1AC6" w:rsidP="00681162">
      <w:pPr>
        <w:pStyle w:val="NoSpacing"/>
        <w:rPr>
          <w:rFonts w:ascii="Book Antiqua" w:hAnsi="Book Antiqua"/>
          <w:sz w:val="22"/>
          <w:szCs w:val="22"/>
        </w:rPr>
      </w:pPr>
      <w:r w:rsidRPr="00681162">
        <w:rPr>
          <w:rFonts w:ascii="Book Antiqua" w:hAnsi="Book Antiqua"/>
          <w:b/>
          <w:sz w:val="22"/>
          <w:szCs w:val="22"/>
        </w:rPr>
        <w:t xml:space="preserve">Photo </w:t>
      </w:r>
      <w:r w:rsidR="00CF39CD" w:rsidRPr="00681162">
        <w:rPr>
          <w:rFonts w:ascii="Book Antiqua" w:hAnsi="Book Antiqua"/>
          <w:b/>
          <w:sz w:val="22"/>
          <w:szCs w:val="22"/>
        </w:rPr>
        <w:t>4</w:t>
      </w:r>
      <w:r w:rsidRPr="00681162">
        <w:rPr>
          <w:rFonts w:ascii="Book Antiqua" w:hAnsi="Book Antiqua"/>
          <w:b/>
          <w:sz w:val="22"/>
          <w:szCs w:val="22"/>
        </w:rPr>
        <w:t xml:space="preserve">:  </w:t>
      </w:r>
      <w:r w:rsidRPr="00681162">
        <w:rPr>
          <w:rFonts w:ascii="Book Antiqua" w:hAnsi="Book Antiqua"/>
          <w:sz w:val="22"/>
          <w:szCs w:val="22"/>
        </w:rPr>
        <w:t>Tech. C</w:t>
      </w:r>
      <w:r w:rsidR="00C42D7E" w:rsidRPr="00681162">
        <w:rPr>
          <w:rFonts w:ascii="Book Antiqua" w:hAnsi="Book Antiqua"/>
          <w:sz w:val="22"/>
          <w:szCs w:val="22"/>
        </w:rPr>
        <w:t xml:space="preserve">hair Finn Knudsen presenting </w:t>
      </w:r>
      <w:r w:rsidR="00DA6B10" w:rsidRPr="00681162">
        <w:rPr>
          <w:rFonts w:ascii="Book Antiqua" w:hAnsi="Book Antiqua"/>
          <w:sz w:val="22"/>
          <w:szCs w:val="22"/>
        </w:rPr>
        <w:t>Ian Bearpark</w:t>
      </w:r>
      <w:r w:rsidRPr="00681162">
        <w:rPr>
          <w:rFonts w:ascii="Book Antiqua" w:hAnsi="Book Antiqua"/>
          <w:sz w:val="22"/>
          <w:szCs w:val="22"/>
        </w:rPr>
        <w:t xml:space="preserve"> with a thank you gift for his presentation.</w:t>
      </w:r>
    </w:p>
    <w:p w:rsidR="003E1AC6" w:rsidRDefault="006D26E0" w:rsidP="006C6165">
      <w:pPr>
        <w:spacing w:line="360" w:lineRule="auto"/>
        <w:jc w:val="center"/>
        <w:rPr>
          <w:sz w:val="20"/>
        </w:rPr>
      </w:pPr>
      <w:r>
        <w:rPr>
          <w:noProof/>
          <w:sz w:val="20"/>
        </w:rPr>
        <w:drawing>
          <wp:inline distT="0" distB="0" distL="0" distR="0">
            <wp:extent cx="2852928" cy="2139696"/>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n presenting Ian Bearpark with his thank you mug.JPG"/>
                    <pic:cNvPicPr/>
                  </pic:nvPicPr>
                  <pic:blipFill>
                    <a:blip r:embed="rId1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681162" w:rsidRDefault="00681162" w:rsidP="00681162">
      <w:pPr>
        <w:pStyle w:val="NoSpacing"/>
        <w:rPr>
          <w:b/>
        </w:rPr>
      </w:pPr>
    </w:p>
    <w:p w:rsidR="003E1AC6" w:rsidRPr="00681162" w:rsidRDefault="003E1AC6" w:rsidP="00681162">
      <w:pPr>
        <w:pStyle w:val="NoSpacing"/>
        <w:rPr>
          <w:lang w:val="en-US"/>
        </w:rPr>
      </w:pPr>
      <w:r w:rsidRPr="00681162">
        <w:rPr>
          <w:b/>
          <w:lang w:val="en-US"/>
        </w:rPr>
        <w:t xml:space="preserve">Photo </w:t>
      </w:r>
      <w:r w:rsidR="00CF39CD" w:rsidRPr="00681162">
        <w:rPr>
          <w:b/>
          <w:lang w:val="en-US"/>
        </w:rPr>
        <w:t>5</w:t>
      </w:r>
      <w:r w:rsidRPr="00681162">
        <w:rPr>
          <w:b/>
          <w:lang w:val="en-US"/>
        </w:rPr>
        <w:t xml:space="preserve">:  </w:t>
      </w:r>
      <w:r w:rsidR="00887508" w:rsidRPr="00681162">
        <w:rPr>
          <w:lang w:val="en-US"/>
        </w:rPr>
        <w:t>Mark Sample, Matt Sholbrock, and Ro Guenzel, the Left Hand brew crew</w:t>
      </w:r>
      <w:r w:rsidR="00C42D7E" w:rsidRPr="00681162">
        <w:rPr>
          <w:lang w:val="en-US"/>
        </w:rPr>
        <w:t>.</w:t>
      </w:r>
    </w:p>
    <w:p w:rsidR="003E1AC6" w:rsidRDefault="006D26E0" w:rsidP="006C6165">
      <w:pPr>
        <w:spacing w:line="360" w:lineRule="auto"/>
        <w:jc w:val="center"/>
        <w:rPr>
          <w:sz w:val="20"/>
        </w:rPr>
      </w:pPr>
      <w:r>
        <w:rPr>
          <w:noProof/>
          <w:sz w:val="20"/>
        </w:rPr>
        <w:drawing>
          <wp:inline distT="0" distB="0" distL="0" distR="0">
            <wp:extent cx="2852382" cy="1651379"/>
            <wp:effectExtent l="0" t="0" r="571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 Sample, Matt Sholbrock, and Ro Guenzel (Lefthand).JPG"/>
                    <pic:cNvPicPr/>
                  </pic:nvPicPr>
                  <pic:blipFill rotWithShape="1">
                    <a:blip r:embed="rId1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2852928" cy="16516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81162" w:rsidRDefault="00681162" w:rsidP="00681162">
      <w:pPr>
        <w:pStyle w:val="NoSpacing"/>
        <w:rPr>
          <w:b/>
        </w:rPr>
      </w:pPr>
    </w:p>
    <w:p w:rsidR="00C42D7E" w:rsidRPr="00681162" w:rsidRDefault="00C42D7E" w:rsidP="00681162">
      <w:pPr>
        <w:pStyle w:val="NoSpacing"/>
        <w:rPr>
          <w:sz w:val="20"/>
          <w:lang w:val="en-US"/>
        </w:rPr>
      </w:pPr>
      <w:r w:rsidRPr="00681162">
        <w:rPr>
          <w:b/>
          <w:lang w:val="en-US"/>
        </w:rPr>
        <w:t xml:space="preserve">Photo </w:t>
      </w:r>
      <w:r w:rsidR="00CF39CD" w:rsidRPr="00681162">
        <w:rPr>
          <w:b/>
          <w:lang w:val="en-US"/>
        </w:rPr>
        <w:t>6</w:t>
      </w:r>
      <w:r w:rsidRPr="00681162">
        <w:rPr>
          <w:b/>
          <w:lang w:val="en-US"/>
        </w:rPr>
        <w:t xml:space="preserve">:  </w:t>
      </w:r>
      <w:r w:rsidR="00887508" w:rsidRPr="00681162">
        <w:rPr>
          <w:lang w:val="en-US"/>
        </w:rPr>
        <w:t>Kevin and Derek of Chem Station, ready for an enthralling technical presentation</w:t>
      </w:r>
      <w:r w:rsidRPr="00681162">
        <w:rPr>
          <w:sz w:val="20"/>
          <w:lang w:val="en-US"/>
        </w:rPr>
        <w:t>.</w:t>
      </w:r>
    </w:p>
    <w:p w:rsidR="00C42D7E" w:rsidRPr="001824C5" w:rsidRDefault="006D26E0" w:rsidP="00C42D7E">
      <w:pPr>
        <w:spacing w:line="360" w:lineRule="auto"/>
        <w:jc w:val="center"/>
        <w:rPr>
          <w:sz w:val="20"/>
        </w:rPr>
      </w:pPr>
      <w:r>
        <w:rPr>
          <w:noProof/>
          <w:sz w:val="20"/>
        </w:rPr>
        <w:drawing>
          <wp:inline distT="0" distB="0" distL="0" distR="0">
            <wp:extent cx="2852928" cy="2139696"/>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vin Kniss and Derek Noll (Chem Station).JPG"/>
                    <pic:cNvPicPr/>
                  </pic:nvPicPr>
                  <pic:blipFill>
                    <a:blip r:embed="rId1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sectPr w:rsidR="00C42D7E" w:rsidRPr="001824C5" w:rsidSect="008451F1">
      <w:headerReference w:type="default" r:id="rId13"/>
      <w:footerReference w:type="default" r:id="rId14"/>
      <w:pgSz w:w="12240" w:h="15840" w:code="1"/>
      <w:pgMar w:top="1440" w:right="1800" w:bottom="576" w:left="1800" w:header="720" w:footer="1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E26" w:rsidRDefault="000B0E26" w:rsidP="00B32574">
      <w:r>
        <w:separator/>
      </w:r>
    </w:p>
  </w:endnote>
  <w:endnote w:type="continuationSeparator" w:id="1">
    <w:p w:rsidR="000B0E26" w:rsidRDefault="000B0E26" w:rsidP="00B325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C6" w:rsidRPr="00B32574" w:rsidRDefault="003E1AC6" w:rsidP="00B32574">
    <w:pPr>
      <w:pStyle w:val="Footer"/>
      <w:pBdr>
        <w:top w:val="single" w:sz="4" w:space="1" w:color="auto"/>
      </w:pBdr>
      <w:jc w:val="center"/>
      <w:rPr>
        <w:sz w:val="16"/>
        <w:szCs w:val="16"/>
      </w:rPr>
    </w:pPr>
  </w:p>
  <w:p w:rsidR="003E1AC6" w:rsidRDefault="003E1AC6" w:rsidP="00B32574">
    <w:pPr>
      <w:pStyle w:val="Footer"/>
      <w:jc w:val="center"/>
    </w:pPr>
    <w:r w:rsidRPr="00B32574">
      <w:rPr>
        <w:rFonts w:ascii="Book Antiqua" w:hAnsi="Book Antiqua"/>
        <w:sz w:val="18"/>
        <w:szCs w:val="18"/>
      </w:rPr>
      <w:t xml:space="preserve">Page </w:t>
    </w:r>
    <w:r w:rsidR="001C35F7" w:rsidRPr="00B32574">
      <w:rPr>
        <w:rFonts w:ascii="Book Antiqua" w:hAnsi="Book Antiqua"/>
        <w:b/>
        <w:sz w:val="18"/>
        <w:szCs w:val="18"/>
      </w:rPr>
      <w:fldChar w:fldCharType="begin"/>
    </w:r>
    <w:r w:rsidRPr="00B32574">
      <w:rPr>
        <w:rFonts w:ascii="Book Antiqua" w:hAnsi="Book Antiqua"/>
        <w:b/>
        <w:sz w:val="18"/>
        <w:szCs w:val="18"/>
      </w:rPr>
      <w:instrText xml:space="preserve"> PAGE </w:instrText>
    </w:r>
    <w:r w:rsidR="001C35F7" w:rsidRPr="00B32574">
      <w:rPr>
        <w:rFonts w:ascii="Book Antiqua" w:hAnsi="Book Antiqua"/>
        <w:b/>
        <w:sz w:val="18"/>
        <w:szCs w:val="18"/>
      </w:rPr>
      <w:fldChar w:fldCharType="separate"/>
    </w:r>
    <w:r w:rsidR="00681162">
      <w:rPr>
        <w:rFonts w:ascii="Book Antiqua" w:hAnsi="Book Antiqua"/>
        <w:b/>
        <w:noProof/>
        <w:sz w:val="18"/>
        <w:szCs w:val="18"/>
      </w:rPr>
      <w:t>2</w:t>
    </w:r>
    <w:r w:rsidR="001C35F7" w:rsidRPr="00B32574">
      <w:rPr>
        <w:rFonts w:ascii="Book Antiqua" w:hAnsi="Book Antiqua"/>
        <w:b/>
        <w:sz w:val="18"/>
        <w:szCs w:val="18"/>
      </w:rPr>
      <w:fldChar w:fldCharType="end"/>
    </w:r>
    <w:r w:rsidRPr="00B32574">
      <w:rPr>
        <w:rFonts w:ascii="Book Antiqua" w:hAnsi="Book Antiqua"/>
        <w:sz w:val="18"/>
        <w:szCs w:val="18"/>
      </w:rPr>
      <w:t xml:space="preserve"> of </w:t>
    </w:r>
    <w:r w:rsidR="001C35F7" w:rsidRPr="00B32574">
      <w:rPr>
        <w:rFonts w:ascii="Book Antiqua" w:hAnsi="Book Antiqua"/>
        <w:b/>
        <w:sz w:val="18"/>
        <w:szCs w:val="18"/>
      </w:rPr>
      <w:fldChar w:fldCharType="begin"/>
    </w:r>
    <w:r w:rsidRPr="00B32574">
      <w:rPr>
        <w:rFonts w:ascii="Book Antiqua" w:hAnsi="Book Antiqua"/>
        <w:b/>
        <w:sz w:val="18"/>
        <w:szCs w:val="18"/>
      </w:rPr>
      <w:instrText xml:space="preserve"> NUMPAGES  </w:instrText>
    </w:r>
    <w:r w:rsidR="001C35F7" w:rsidRPr="00B32574">
      <w:rPr>
        <w:rFonts w:ascii="Book Antiqua" w:hAnsi="Book Antiqua"/>
        <w:b/>
        <w:sz w:val="18"/>
        <w:szCs w:val="18"/>
      </w:rPr>
      <w:fldChar w:fldCharType="separate"/>
    </w:r>
    <w:r w:rsidR="00681162">
      <w:rPr>
        <w:rFonts w:ascii="Book Antiqua" w:hAnsi="Book Antiqua"/>
        <w:b/>
        <w:noProof/>
        <w:sz w:val="18"/>
        <w:szCs w:val="18"/>
      </w:rPr>
      <w:t>4</w:t>
    </w:r>
    <w:r w:rsidR="001C35F7" w:rsidRPr="00B32574">
      <w:rPr>
        <w:rFonts w:ascii="Book Antiqua" w:hAnsi="Book Antiqua"/>
        <w:b/>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E26" w:rsidRDefault="000B0E26" w:rsidP="00B32574">
      <w:r>
        <w:separator/>
      </w:r>
    </w:p>
  </w:footnote>
  <w:footnote w:type="continuationSeparator" w:id="1">
    <w:p w:rsidR="000B0E26" w:rsidRDefault="000B0E26" w:rsidP="00B325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C6" w:rsidRDefault="0095643A" w:rsidP="00B32574">
    <w:pPr>
      <w:spacing w:line="360" w:lineRule="auto"/>
      <w:jc w:val="center"/>
      <w:rPr>
        <w:b/>
        <w:sz w:val="20"/>
      </w:rPr>
    </w:pPr>
    <w:r>
      <w:rPr>
        <w:noProof/>
      </w:rPr>
      <w:drawing>
        <wp:anchor distT="0" distB="0" distL="114300" distR="114300" simplePos="0" relativeHeight="251657728" behindDoc="1" locked="0" layoutInCell="1" allowOverlap="1">
          <wp:simplePos x="0" y="0"/>
          <wp:positionH relativeFrom="column">
            <wp:align>center</wp:align>
          </wp:positionH>
          <wp:positionV relativeFrom="paragraph">
            <wp:posOffset>0</wp:posOffset>
          </wp:positionV>
          <wp:extent cx="713105" cy="530860"/>
          <wp:effectExtent l="0" t="0" r="0" b="2540"/>
          <wp:wrapTight wrapText="bothSides">
            <wp:wrapPolygon edited="0">
              <wp:start x="0" y="0"/>
              <wp:lineTo x="0" y="20928"/>
              <wp:lineTo x="20773" y="20928"/>
              <wp:lineTo x="20773" y="0"/>
              <wp:lineTo x="0" y="0"/>
            </wp:wrapPolygon>
          </wp:wrapTight>
          <wp:docPr id="1" name="Picture 1" descr="MBAA logo bi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AA logo bitmap"/>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3105" cy="530860"/>
                  </a:xfrm>
                  <a:prstGeom prst="rect">
                    <a:avLst/>
                  </a:prstGeom>
                  <a:noFill/>
                </pic:spPr>
              </pic:pic>
            </a:graphicData>
          </a:graphic>
        </wp:anchor>
      </w:drawing>
    </w:r>
  </w:p>
  <w:p w:rsidR="003E1AC6" w:rsidRDefault="003E1AC6" w:rsidP="00B32574">
    <w:pPr>
      <w:spacing w:line="360" w:lineRule="auto"/>
      <w:jc w:val="center"/>
      <w:rPr>
        <w:b/>
        <w:sz w:val="20"/>
      </w:rPr>
    </w:pPr>
  </w:p>
  <w:p w:rsidR="00681162" w:rsidRDefault="00681162" w:rsidP="00681162">
    <w:pPr>
      <w:pStyle w:val="NoSpacing"/>
      <w:jc w:val="center"/>
      <w:rPr>
        <w:rFonts w:ascii="Book Antiqua" w:hAnsi="Book Antiqua"/>
        <w:sz w:val="22"/>
        <w:szCs w:val="22"/>
        <w:lang w:val="en-US"/>
      </w:rPr>
    </w:pPr>
  </w:p>
  <w:p w:rsidR="00681162" w:rsidRPr="00681162" w:rsidRDefault="003E1AC6" w:rsidP="00681162">
    <w:pPr>
      <w:pStyle w:val="NoSpacing"/>
      <w:jc w:val="center"/>
      <w:rPr>
        <w:rFonts w:ascii="Book Antiqua" w:hAnsi="Book Antiqua"/>
        <w:sz w:val="16"/>
        <w:szCs w:val="16"/>
        <w:lang w:val="en-US"/>
      </w:rPr>
    </w:pPr>
    <w:r w:rsidRPr="00681162">
      <w:rPr>
        <w:rFonts w:ascii="Book Antiqua" w:hAnsi="Book Antiqua"/>
        <w:sz w:val="22"/>
        <w:szCs w:val="22"/>
        <w:lang w:val="en-US"/>
      </w:rPr>
      <w:t>MBAA District Rocky Mountain Press Release</w:t>
    </w:r>
  </w:p>
  <w:p w:rsidR="00681162" w:rsidRPr="00681162" w:rsidRDefault="00681162" w:rsidP="00681162">
    <w:pPr>
      <w:pStyle w:val="NoSpacing"/>
      <w:jc w:val="center"/>
      <w:rPr>
        <w:rFonts w:ascii="Book Antiqua" w:hAnsi="Book Antiqua"/>
        <w:sz w:val="16"/>
        <w:szCs w:val="16"/>
        <w:lang w:val="en-US"/>
      </w:rPr>
    </w:pPr>
  </w:p>
  <w:p w:rsidR="003E1AC6" w:rsidRPr="00681162" w:rsidRDefault="006A1233" w:rsidP="00681162">
    <w:pPr>
      <w:pStyle w:val="NoSpacing"/>
      <w:jc w:val="center"/>
      <w:rPr>
        <w:rFonts w:ascii="Book Antiqua" w:hAnsi="Book Antiqua"/>
        <w:sz w:val="16"/>
        <w:szCs w:val="16"/>
        <w:lang w:val="en-US"/>
      </w:rPr>
    </w:pPr>
    <w:r w:rsidRPr="00681162">
      <w:rPr>
        <w:rFonts w:ascii="Book Antiqua" w:hAnsi="Book Antiqua"/>
        <w:sz w:val="22"/>
        <w:szCs w:val="22"/>
        <w:lang w:val="en-US"/>
      </w:rPr>
      <w:t>November</w:t>
    </w:r>
    <w:r w:rsidR="003E1AC6" w:rsidRPr="00681162">
      <w:rPr>
        <w:rFonts w:ascii="Book Antiqua" w:hAnsi="Book Antiqua"/>
        <w:sz w:val="22"/>
        <w:szCs w:val="22"/>
        <w:lang w:val="en-US"/>
      </w:rPr>
      <w:t xml:space="preserve"> 2011</w:t>
    </w:r>
  </w:p>
  <w:p w:rsidR="00681162" w:rsidRPr="00681162" w:rsidRDefault="00681162" w:rsidP="00681162">
    <w:pPr>
      <w:pStyle w:val="NoSpacing"/>
      <w:pBdr>
        <w:bottom w:val="single" w:sz="4" w:space="1" w:color="auto"/>
      </w:pBdr>
      <w:jc w:val="center"/>
      <w:rPr>
        <w:rFonts w:ascii="Book Antiqua" w:hAnsi="Book Antiqua"/>
        <w:sz w:val="16"/>
        <w:szCs w:val="16"/>
        <w:lang w:val="en-US"/>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4411B9"/>
    <w:rsid w:val="000225F4"/>
    <w:rsid w:val="00054FE0"/>
    <w:rsid w:val="00070DC9"/>
    <w:rsid w:val="00097D8A"/>
    <w:rsid w:val="000B0E26"/>
    <w:rsid w:val="000C0FCB"/>
    <w:rsid w:val="000C1888"/>
    <w:rsid w:val="000D21FF"/>
    <w:rsid w:val="000E074D"/>
    <w:rsid w:val="000F1058"/>
    <w:rsid w:val="000F5B16"/>
    <w:rsid w:val="000F7882"/>
    <w:rsid w:val="00103034"/>
    <w:rsid w:val="001100CF"/>
    <w:rsid w:val="0011026B"/>
    <w:rsid w:val="001108D3"/>
    <w:rsid w:val="00145567"/>
    <w:rsid w:val="00166921"/>
    <w:rsid w:val="001771A7"/>
    <w:rsid w:val="001824C5"/>
    <w:rsid w:val="001B3057"/>
    <w:rsid w:val="001C35F7"/>
    <w:rsid w:val="001C74C0"/>
    <w:rsid w:val="001F623D"/>
    <w:rsid w:val="00213641"/>
    <w:rsid w:val="00214663"/>
    <w:rsid w:val="0022032D"/>
    <w:rsid w:val="00233D06"/>
    <w:rsid w:val="002367D2"/>
    <w:rsid w:val="00245E0E"/>
    <w:rsid w:val="00266EB1"/>
    <w:rsid w:val="00270EB2"/>
    <w:rsid w:val="00281730"/>
    <w:rsid w:val="002825A3"/>
    <w:rsid w:val="002E10D7"/>
    <w:rsid w:val="002F06BE"/>
    <w:rsid w:val="002F5177"/>
    <w:rsid w:val="00313FAE"/>
    <w:rsid w:val="00331041"/>
    <w:rsid w:val="003762FA"/>
    <w:rsid w:val="00386CF1"/>
    <w:rsid w:val="003A32D0"/>
    <w:rsid w:val="003B5135"/>
    <w:rsid w:val="003E1AC6"/>
    <w:rsid w:val="003E33B9"/>
    <w:rsid w:val="003E7F40"/>
    <w:rsid w:val="004000AF"/>
    <w:rsid w:val="00401691"/>
    <w:rsid w:val="004038C1"/>
    <w:rsid w:val="00440E7A"/>
    <w:rsid w:val="004411B9"/>
    <w:rsid w:val="00472FDB"/>
    <w:rsid w:val="004847DA"/>
    <w:rsid w:val="004A1269"/>
    <w:rsid w:val="004B59F6"/>
    <w:rsid w:val="004D16A1"/>
    <w:rsid w:val="004E5A4B"/>
    <w:rsid w:val="00535069"/>
    <w:rsid w:val="00557E91"/>
    <w:rsid w:val="00567A3E"/>
    <w:rsid w:val="005700F3"/>
    <w:rsid w:val="005D2F20"/>
    <w:rsid w:val="0060786F"/>
    <w:rsid w:val="00607C7D"/>
    <w:rsid w:val="00632CDA"/>
    <w:rsid w:val="00663ED1"/>
    <w:rsid w:val="00672C8B"/>
    <w:rsid w:val="00673493"/>
    <w:rsid w:val="00681162"/>
    <w:rsid w:val="00685015"/>
    <w:rsid w:val="00697AB7"/>
    <w:rsid w:val="006A1233"/>
    <w:rsid w:val="006B1C2F"/>
    <w:rsid w:val="006C6165"/>
    <w:rsid w:val="006D26E0"/>
    <w:rsid w:val="006D3AEF"/>
    <w:rsid w:val="006E5246"/>
    <w:rsid w:val="00700E00"/>
    <w:rsid w:val="00701953"/>
    <w:rsid w:val="00704970"/>
    <w:rsid w:val="007070A2"/>
    <w:rsid w:val="00717998"/>
    <w:rsid w:val="007262C4"/>
    <w:rsid w:val="00737065"/>
    <w:rsid w:val="0074445F"/>
    <w:rsid w:val="007506AC"/>
    <w:rsid w:val="00762071"/>
    <w:rsid w:val="007762D5"/>
    <w:rsid w:val="007C792F"/>
    <w:rsid w:val="007D7A4D"/>
    <w:rsid w:val="007E6AF9"/>
    <w:rsid w:val="00830A8F"/>
    <w:rsid w:val="008435FA"/>
    <w:rsid w:val="008440E0"/>
    <w:rsid w:val="008451F1"/>
    <w:rsid w:val="008522A0"/>
    <w:rsid w:val="008657CA"/>
    <w:rsid w:val="00887508"/>
    <w:rsid w:val="00897E92"/>
    <w:rsid w:val="008B2695"/>
    <w:rsid w:val="008C0C8A"/>
    <w:rsid w:val="008C602B"/>
    <w:rsid w:val="008E2A32"/>
    <w:rsid w:val="008F5DBB"/>
    <w:rsid w:val="00927CD4"/>
    <w:rsid w:val="00935F83"/>
    <w:rsid w:val="00953EF0"/>
    <w:rsid w:val="0095643A"/>
    <w:rsid w:val="0095671E"/>
    <w:rsid w:val="00980236"/>
    <w:rsid w:val="009A7C9E"/>
    <w:rsid w:val="009F35C5"/>
    <w:rsid w:val="00A10875"/>
    <w:rsid w:val="00A24E81"/>
    <w:rsid w:val="00A30E31"/>
    <w:rsid w:val="00A4124A"/>
    <w:rsid w:val="00A4161D"/>
    <w:rsid w:val="00A768DB"/>
    <w:rsid w:val="00A82A4E"/>
    <w:rsid w:val="00AA7B41"/>
    <w:rsid w:val="00B32574"/>
    <w:rsid w:val="00B460C0"/>
    <w:rsid w:val="00BA591C"/>
    <w:rsid w:val="00BC7ADF"/>
    <w:rsid w:val="00BD3FA4"/>
    <w:rsid w:val="00BF7D8B"/>
    <w:rsid w:val="00C11100"/>
    <w:rsid w:val="00C21F0B"/>
    <w:rsid w:val="00C35FC3"/>
    <w:rsid w:val="00C36D9B"/>
    <w:rsid w:val="00C42D7E"/>
    <w:rsid w:val="00C57043"/>
    <w:rsid w:val="00C635E7"/>
    <w:rsid w:val="00C75351"/>
    <w:rsid w:val="00CC327B"/>
    <w:rsid w:val="00CC4E94"/>
    <w:rsid w:val="00CD0786"/>
    <w:rsid w:val="00CE7C2E"/>
    <w:rsid w:val="00CF39CD"/>
    <w:rsid w:val="00D05F97"/>
    <w:rsid w:val="00D061E1"/>
    <w:rsid w:val="00D20315"/>
    <w:rsid w:val="00D555E3"/>
    <w:rsid w:val="00D55EC9"/>
    <w:rsid w:val="00DA6B10"/>
    <w:rsid w:val="00DF47DE"/>
    <w:rsid w:val="00E00263"/>
    <w:rsid w:val="00E231ED"/>
    <w:rsid w:val="00E84303"/>
    <w:rsid w:val="00EA03F5"/>
    <w:rsid w:val="00EC06CF"/>
    <w:rsid w:val="00EC315D"/>
    <w:rsid w:val="00EF6899"/>
    <w:rsid w:val="00F17BA0"/>
    <w:rsid w:val="00F204B9"/>
    <w:rsid w:val="00F24003"/>
    <w:rsid w:val="00F25284"/>
    <w:rsid w:val="00F37B22"/>
    <w:rsid w:val="00F40471"/>
    <w:rsid w:val="00F54C17"/>
    <w:rsid w:val="00F8743C"/>
    <w:rsid w:val="00F9067A"/>
    <w:rsid w:val="00F960C6"/>
    <w:rsid w:val="00FB29C2"/>
    <w:rsid w:val="00FB705A"/>
    <w:rsid w:val="00FE25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webSettings.xml><?xml version="1.0" encoding="utf-8"?>
<w:webSettings xmlns:r="http://schemas.openxmlformats.org/officeDocument/2006/relationships" xmlns:w="http://schemas.openxmlformats.org/wordprocessingml/2006/main">
  <w:divs>
    <w:div w:id="474563486">
      <w:marLeft w:val="0"/>
      <w:marRight w:val="0"/>
      <w:marTop w:val="0"/>
      <w:marBottom w:val="0"/>
      <w:divBdr>
        <w:top w:val="none" w:sz="0" w:space="0" w:color="auto"/>
        <w:left w:val="none" w:sz="0" w:space="0" w:color="auto"/>
        <w:bottom w:val="none" w:sz="0" w:space="0" w:color="auto"/>
        <w:right w:val="none" w:sz="0" w:space="0" w:color="auto"/>
      </w:divBdr>
    </w:div>
    <w:div w:id="474563487">
      <w:marLeft w:val="0"/>
      <w:marRight w:val="0"/>
      <w:marTop w:val="0"/>
      <w:marBottom w:val="0"/>
      <w:divBdr>
        <w:top w:val="none" w:sz="0" w:space="0" w:color="auto"/>
        <w:left w:val="none" w:sz="0" w:space="0" w:color="auto"/>
        <w:bottom w:val="none" w:sz="0" w:space="0" w:color="auto"/>
        <w:right w:val="none" w:sz="0" w:space="0" w:color="auto"/>
      </w:divBdr>
    </w:div>
    <w:div w:id="987856203">
      <w:bodyDiv w:val="1"/>
      <w:marLeft w:val="0"/>
      <w:marRight w:val="0"/>
      <w:marTop w:val="0"/>
      <w:marBottom w:val="0"/>
      <w:divBdr>
        <w:top w:val="none" w:sz="0" w:space="0" w:color="auto"/>
        <w:left w:val="none" w:sz="0" w:space="0" w:color="auto"/>
        <w:bottom w:val="none" w:sz="0" w:space="0" w:color="auto"/>
        <w:right w:val="none" w:sz="0" w:space="0" w:color="auto"/>
      </w:divBdr>
    </w:div>
    <w:div w:id="1532958760">
      <w:bodyDiv w:val="1"/>
      <w:marLeft w:val="0"/>
      <w:marRight w:val="0"/>
      <w:marTop w:val="0"/>
      <w:marBottom w:val="0"/>
      <w:divBdr>
        <w:top w:val="none" w:sz="0" w:space="0" w:color="auto"/>
        <w:left w:val="none" w:sz="0" w:space="0" w:color="auto"/>
        <w:bottom w:val="none" w:sz="0" w:space="0" w:color="auto"/>
        <w:right w:val="none" w:sz="0" w:space="0" w:color="auto"/>
      </w:divBdr>
    </w:div>
    <w:div w:id="16137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685CE-7205-4B80-ADB1-D86996DCB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MBAA District Rocky Mountain Press Release</vt:lpstr>
    </vt:vector>
  </TitlesOfParts>
  <Company>New Belgium Brewing</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MBAA District Rocky Mountain Press Release</dc:title>
  <dc:creator>Lynn Presley</dc:creator>
  <cp:lastModifiedBy>Finn Knudsen</cp:lastModifiedBy>
  <cp:revision>4</cp:revision>
  <cp:lastPrinted>2009-08-25T14:58:00Z</cp:lastPrinted>
  <dcterms:created xsi:type="dcterms:W3CDTF">2011-11-24T01:46:00Z</dcterms:created>
  <dcterms:modified xsi:type="dcterms:W3CDTF">2011-12-07T00:27:00Z</dcterms:modified>
</cp:coreProperties>
</file>